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F66AE5" w14:textId="7D483005" w:rsidR="0098062C" w:rsidRPr="001C66B3" w:rsidRDefault="0098062C" w:rsidP="001C66B3">
      <w:pPr>
        <w:pStyle w:val="Title"/>
        <w:rPr>
          <w:rFonts w:ascii="Lato" w:hAnsi="Lato"/>
        </w:rPr>
      </w:pPr>
      <w:bookmarkStart w:id="0" w:name="_GoBack"/>
      <w:bookmarkEnd w:id="0"/>
      <w:r w:rsidRPr="001C66B3">
        <w:rPr>
          <w:rFonts w:ascii="Lato" w:hAnsi="Lato"/>
        </w:rPr>
        <w:t>Returning to Work</w:t>
      </w:r>
      <w:r w:rsidR="0030445F" w:rsidRPr="001C66B3">
        <w:rPr>
          <w:rFonts w:ascii="Lato" w:hAnsi="Lato"/>
        </w:rPr>
        <w:t xml:space="preserve"> After </w:t>
      </w:r>
      <w:r w:rsidR="0023762D" w:rsidRPr="001C66B3">
        <w:rPr>
          <w:rFonts w:ascii="Lato" w:hAnsi="Lato"/>
        </w:rPr>
        <w:t>COVID</w:t>
      </w:r>
      <w:r w:rsidR="0030445F" w:rsidRPr="001C66B3">
        <w:rPr>
          <w:rFonts w:ascii="Lato" w:hAnsi="Lato"/>
        </w:rPr>
        <w:t>-19 Isolation</w:t>
      </w:r>
      <w:r w:rsidRPr="001C66B3">
        <w:rPr>
          <w:rFonts w:ascii="Lato" w:hAnsi="Lato"/>
        </w:rPr>
        <w:t xml:space="preserve"> </w:t>
      </w:r>
    </w:p>
    <w:p w14:paraId="221229FA" w14:textId="2DE11511" w:rsidR="0098062C" w:rsidRPr="0030445F" w:rsidRDefault="0098062C" w:rsidP="00E334DC">
      <w:pPr>
        <w:spacing w:after="0" w:line="432" w:lineRule="atLeast"/>
        <w:textAlignment w:val="baseline"/>
        <w:rPr>
          <w:rFonts w:eastAsia="Times New Roman" w:cstheme="minorHAnsi"/>
          <w:b/>
          <w:bCs/>
          <w:color w:val="000000"/>
          <w:sz w:val="28"/>
          <w:szCs w:val="28"/>
          <w:bdr w:val="none" w:sz="0" w:space="0" w:color="auto" w:frame="1"/>
        </w:rPr>
      </w:pPr>
    </w:p>
    <w:p w14:paraId="2DB58C94" w14:textId="7308DD38" w:rsidR="009325F0" w:rsidRDefault="0030445F" w:rsidP="008204DA">
      <w:pPr>
        <w:pStyle w:val="Subtitle"/>
        <w:rPr>
          <w:rFonts w:eastAsia="Times New Roman"/>
          <w:bdr w:val="none" w:sz="0" w:space="0" w:color="auto" w:frame="1"/>
        </w:rPr>
      </w:pPr>
      <w:r>
        <w:rPr>
          <w:rFonts w:eastAsia="Times New Roman"/>
          <w:bdr w:val="none" w:sz="0" w:space="0" w:color="auto" w:frame="1"/>
        </w:rPr>
        <w:t xml:space="preserve">While work restrictions may be lifting, the hazards related to the </w:t>
      </w:r>
      <w:r w:rsidR="0023762D">
        <w:rPr>
          <w:rFonts w:eastAsia="Times New Roman"/>
          <w:bdr w:val="none" w:sz="0" w:space="0" w:color="auto" w:frame="1"/>
        </w:rPr>
        <w:t>COVID</w:t>
      </w:r>
      <w:r>
        <w:rPr>
          <w:rFonts w:eastAsia="Times New Roman"/>
          <w:bdr w:val="none" w:sz="0" w:space="0" w:color="auto" w:frame="1"/>
        </w:rPr>
        <w:t xml:space="preserve">-19 virus remain a significant health risk.  </w:t>
      </w:r>
      <w:r w:rsidR="0098062C" w:rsidRPr="00C71B45">
        <w:rPr>
          <w:rFonts w:eastAsia="Times New Roman"/>
          <w:bdr w:val="none" w:sz="0" w:space="0" w:color="auto" w:frame="1"/>
        </w:rPr>
        <w:t>As businesses start to resume operations</w:t>
      </w:r>
      <w:r w:rsidR="009325F0">
        <w:rPr>
          <w:rFonts w:eastAsia="Times New Roman"/>
          <w:bdr w:val="none" w:sz="0" w:space="0" w:color="auto" w:frame="1"/>
        </w:rPr>
        <w:t>, we encourage you to consider these</w:t>
      </w:r>
      <w:r>
        <w:rPr>
          <w:rFonts w:eastAsia="Times New Roman"/>
          <w:bdr w:val="none" w:sz="0" w:space="0" w:color="auto" w:frame="1"/>
        </w:rPr>
        <w:t xml:space="preserve"> </w:t>
      </w:r>
      <w:r w:rsidR="00A4136D">
        <w:rPr>
          <w:rFonts w:eastAsia="Times New Roman"/>
          <w:bdr w:val="none" w:sz="0" w:space="0" w:color="auto" w:frame="1"/>
        </w:rPr>
        <w:t>best practices</w:t>
      </w:r>
      <w:r>
        <w:rPr>
          <w:rFonts w:eastAsia="Times New Roman"/>
          <w:bdr w:val="none" w:sz="0" w:space="0" w:color="auto" w:frame="1"/>
        </w:rPr>
        <w:t xml:space="preserve"> to protect employees and visitors to your workplace.</w:t>
      </w:r>
      <w:r w:rsidR="00A4136D">
        <w:rPr>
          <w:rFonts w:eastAsia="Times New Roman"/>
          <w:bdr w:val="none" w:sz="0" w:space="0" w:color="auto" w:frame="1"/>
        </w:rPr>
        <w:t xml:space="preserve">  </w:t>
      </w:r>
    </w:p>
    <w:p w14:paraId="272F1724" w14:textId="174E5C97" w:rsidR="00E425FE" w:rsidRPr="008204DA" w:rsidRDefault="00A4136D" w:rsidP="00E334DC">
      <w:pPr>
        <w:spacing w:after="0" w:line="432" w:lineRule="atLeast"/>
        <w:textAlignment w:val="baseline"/>
        <w:rPr>
          <w:rStyle w:val="Emphasis"/>
        </w:rPr>
      </w:pPr>
      <w:r w:rsidRPr="008204DA">
        <w:rPr>
          <w:rStyle w:val="Emphasis"/>
        </w:rPr>
        <w:t>We recommend bringing employees back in phases</w:t>
      </w:r>
      <w:r w:rsidR="009325F0" w:rsidRPr="008204DA">
        <w:rPr>
          <w:rStyle w:val="Emphasis"/>
        </w:rPr>
        <w:t xml:space="preserve">, </w:t>
      </w:r>
      <w:r w:rsidR="00DA031B" w:rsidRPr="008204DA">
        <w:rPr>
          <w:rStyle w:val="Emphasis"/>
        </w:rPr>
        <w:t>starting with a</w:t>
      </w:r>
      <w:r w:rsidR="009325F0" w:rsidRPr="008204DA">
        <w:rPr>
          <w:rStyle w:val="Emphasis"/>
        </w:rPr>
        <w:t xml:space="preserve"> restrictive </w:t>
      </w:r>
      <w:r w:rsidR="00F54589" w:rsidRPr="008204DA">
        <w:rPr>
          <w:rStyle w:val="Emphasis"/>
        </w:rPr>
        <w:t xml:space="preserve">environment </w:t>
      </w:r>
      <w:r w:rsidR="00DA031B" w:rsidRPr="008204DA">
        <w:rPr>
          <w:rStyle w:val="Emphasis"/>
        </w:rPr>
        <w:t>and moving to</w:t>
      </w:r>
      <w:r w:rsidR="00F54589" w:rsidRPr="008204DA">
        <w:rPr>
          <w:rStyle w:val="Emphasis"/>
        </w:rPr>
        <w:t xml:space="preserve"> a</w:t>
      </w:r>
      <w:r w:rsidR="00DA031B" w:rsidRPr="008204DA">
        <w:rPr>
          <w:rStyle w:val="Emphasis"/>
        </w:rPr>
        <w:t xml:space="preserve"> more integrated </w:t>
      </w:r>
      <w:r w:rsidR="00F54589" w:rsidRPr="008204DA">
        <w:rPr>
          <w:rStyle w:val="Emphasis"/>
        </w:rPr>
        <w:t xml:space="preserve">environment </w:t>
      </w:r>
      <w:r w:rsidR="00DA031B" w:rsidRPr="008204DA">
        <w:rPr>
          <w:rStyle w:val="Emphasis"/>
        </w:rPr>
        <w:t xml:space="preserve">with </w:t>
      </w:r>
      <w:r w:rsidR="00F54589" w:rsidRPr="008204DA">
        <w:rPr>
          <w:rStyle w:val="Emphasis"/>
        </w:rPr>
        <w:t xml:space="preserve">few </w:t>
      </w:r>
      <w:r w:rsidR="00D2405E" w:rsidRPr="008204DA">
        <w:rPr>
          <w:rStyle w:val="Emphasis"/>
        </w:rPr>
        <w:t>long-term</w:t>
      </w:r>
      <w:r w:rsidR="00F54589" w:rsidRPr="008204DA">
        <w:rPr>
          <w:rStyle w:val="Emphasis"/>
        </w:rPr>
        <w:t xml:space="preserve"> changes to our work environments</w:t>
      </w:r>
      <w:r w:rsidR="00DA031B" w:rsidRPr="008204DA">
        <w:rPr>
          <w:rStyle w:val="Emphasis"/>
        </w:rPr>
        <w:t xml:space="preserve"> in the final phase</w:t>
      </w:r>
      <w:r w:rsidRPr="008204DA">
        <w:rPr>
          <w:rStyle w:val="Emphasis"/>
        </w:rPr>
        <w:t xml:space="preserve">. Each phase of this guidance addresses those aspects of life for which restrictions remain appropriate due to </w:t>
      </w:r>
      <w:r w:rsidR="0023762D">
        <w:rPr>
          <w:rStyle w:val="Emphasis"/>
        </w:rPr>
        <w:t>COVID</w:t>
      </w:r>
      <w:r w:rsidRPr="008204DA">
        <w:rPr>
          <w:rStyle w:val="Emphasis"/>
        </w:rPr>
        <w:t xml:space="preserve">. </w:t>
      </w:r>
    </w:p>
    <w:p w14:paraId="684CB07C" w14:textId="2C06FCA5" w:rsidR="00E36FAF" w:rsidRDefault="00E36FAF" w:rsidP="00E334DC">
      <w:pPr>
        <w:spacing w:after="0" w:line="432" w:lineRule="atLeast"/>
        <w:textAlignment w:val="baseline"/>
        <w:rPr>
          <w:rFonts w:asciiTheme="majorHAnsi" w:eastAsia="Times New Roman" w:hAnsiTheme="majorHAnsi" w:cstheme="majorHAnsi"/>
          <w:bCs/>
          <w:color w:val="000000"/>
          <w:bdr w:val="none" w:sz="0" w:space="0" w:color="auto" w:frame="1"/>
        </w:rPr>
      </w:pPr>
    </w:p>
    <w:p w14:paraId="2C657498" w14:textId="4DB30827" w:rsidR="0030445F" w:rsidRPr="0030445F" w:rsidRDefault="0030445F" w:rsidP="00E334DC">
      <w:pPr>
        <w:spacing w:after="0" w:line="432" w:lineRule="atLeast"/>
        <w:textAlignment w:val="baseline"/>
        <w:rPr>
          <w:rFonts w:asciiTheme="majorHAnsi" w:eastAsia="Times New Roman" w:hAnsiTheme="majorHAnsi" w:cstheme="majorHAnsi"/>
          <w:bCs/>
          <w:color w:val="000000"/>
          <w:bdr w:val="none" w:sz="0" w:space="0" w:color="auto" w:frame="1"/>
        </w:rPr>
      </w:pPr>
      <w:r>
        <w:rPr>
          <w:rFonts w:asciiTheme="majorHAnsi" w:eastAsia="Times New Roman" w:hAnsiTheme="majorHAnsi" w:cstheme="majorHAnsi"/>
          <w:bCs/>
          <w:color w:val="000000"/>
          <w:bdr w:val="none" w:sz="0" w:space="0" w:color="auto" w:frame="1"/>
        </w:rPr>
        <w:t xml:space="preserve">Employees who should be considered for reintroduction into the workplace would include:  </w:t>
      </w:r>
    </w:p>
    <w:p w14:paraId="10CC88EB" w14:textId="355E79B7" w:rsidR="00F04369" w:rsidRDefault="00C71B45" w:rsidP="00C8393C">
      <w:pPr>
        <w:pStyle w:val="ListParagraph"/>
        <w:numPr>
          <w:ilvl w:val="0"/>
          <w:numId w:val="22"/>
        </w:numPr>
        <w:spacing w:line="360" w:lineRule="auto"/>
        <w:rPr>
          <w:rFonts w:asciiTheme="majorHAnsi" w:hAnsiTheme="majorHAnsi" w:cstheme="majorHAnsi"/>
        </w:rPr>
      </w:pPr>
      <w:r w:rsidRPr="00F04369">
        <w:rPr>
          <w:rFonts w:asciiTheme="majorHAnsi" w:hAnsiTheme="majorHAnsi" w:cstheme="majorHAnsi"/>
        </w:rPr>
        <w:t xml:space="preserve">Working from home </w:t>
      </w:r>
      <w:r w:rsidR="006A4417">
        <w:rPr>
          <w:rFonts w:asciiTheme="majorHAnsi" w:hAnsiTheme="majorHAnsi" w:cstheme="majorHAnsi"/>
        </w:rPr>
        <w:t xml:space="preserve">consistently </w:t>
      </w:r>
      <w:r w:rsidRPr="00F04369">
        <w:rPr>
          <w:rFonts w:asciiTheme="majorHAnsi" w:hAnsiTheme="majorHAnsi" w:cstheme="majorHAnsi"/>
        </w:rPr>
        <w:t xml:space="preserve">would not be feasible for job </w:t>
      </w:r>
      <w:proofErr w:type="gramStart"/>
      <w:r w:rsidRPr="00F04369">
        <w:rPr>
          <w:rFonts w:asciiTheme="majorHAnsi" w:hAnsiTheme="majorHAnsi" w:cstheme="majorHAnsi"/>
        </w:rPr>
        <w:t>duties;</w:t>
      </w:r>
      <w:proofErr w:type="gramEnd"/>
    </w:p>
    <w:p w14:paraId="0B4A3D76" w14:textId="77777777" w:rsidR="00F04369" w:rsidRDefault="00C71B45" w:rsidP="00C8393C">
      <w:pPr>
        <w:pStyle w:val="ListParagraph"/>
        <w:numPr>
          <w:ilvl w:val="0"/>
          <w:numId w:val="22"/>
        </w:numPr>
        <w:spacing w:line="360" w:lineRule="auto"/>
        <w:rPr>
          <w:rFonts w:asciiTheme="majorHAnsi" w:hAnsiTheme="majorHAnsi" w:cstheme="majorHAnsi"/>
        </w:rPr>
      </w:pPr>
      <w:r w:rsidRPr="00F04369">
        <w:rPr>
          <w:rFonts w:asciiTheme="majorHAnsi" w:hAnsiTheme="majorHAnsi" w:cstheme="majorHAnsi"/>
        </w:rPr>
        <w:t xml:space="preserve">Personnel are </w:t>
      </w:r>
      <w:proofErr w:type="gramStart"/>
      <w:r w:rsidRPr="00F04369">
        <w:rPr>
          <w:rFonts w:asciiTheme="majorHAnsi" w:hAnsiTheme="majorHAnsi" w:cstheme="majorHAnsi"/>
        </w:rPr>
        <w:t>asymptomatic;</w:t>
      </w:r>
      <w:proofErr w:type="gramEnd"/>
    </w:p>
    <w:p w14:paraId="42FF4D1B" w14:textId="61113E31" w:rsidR="00F04369" w:rsidRDefault="00C71B45" w:rsidP="00C8393C">
      <w:pPr>
        <w:pStyle w:val="ListParagraph"/>
        <w:numPr>
          <w:ilvl w:val="0"/>
          <w:numId w:val="22"/>
        </w:numPr>
        <w:spacing w:line="360" w:lineRule="auto"/>
        <w:rPr>
          <w:rFonts w:asciiTheme="majorHAnsi" w:hAnsiTheme="majorHAnsi" w:cstheme="majorHAnsi"/>
        </w:rPr>
      </w:pPr>
      <w:r w:rsidRPr="00F04369">
        <w:rPr>
          <w:rFonts w:asciiTheme="majorHAnsi" w:hAnsiTheme="majorHAnsi" w:cstheme="majorHAnsi"/>
        </w:rPr>
        <w:t xml:space="preserve">Personnel </w:t>
      </w:r>
      <w:r w:rsidR="006A4417">
        <w:rPr>
          <w:rFonts w:asciiTheme="majorHAnsi" w:hAnsiTheme="majorHAnsi" w:cstheme="majorHAnsi"/>
        </w:rPr>
        <w:t>shelter in place</w:t>
      </w:r>
      <w:r w:rsidRPr="00F04369">
        <w:rPr>
          <w:rFonts w:asciiTheme="majorHAnsi" w:hAnsiTheme="majorHAnsi" w:cstheme="majorHAnsi"/>
        </w:rPr>
        <w:t xml:space="preserve"> when not at </w:t>
      </w:r>
      <w:proofErr w:type="gramStart"/>
      <w:r w:rsidRPr="00F04369">
        <w:rPr>
          <w:rFonts w:asciiTheme="majorHAnsi" w:hAnsiTheme="majorHAnsi" w:cstheme="majorHAnsi"/>
        </w:rPr>
        <w:t>work;</w:t>
      </w:r>
      <w:proofErr w:type="gramEnd"/>
    </w:p>
    <w:p w14:paraId="7ADB6040" w14:textId="77777777" w:rsidR="00F04369" w:rsidRDefault="00C71B45" w:rsidP="00C8393C">
      <w:pPr>
        <w:pStyle w:val="ListParagraph"/>
        <w:numPr>
          <w:ilvl w:val="0"/>
          <w:numId w:val="22"/>
        </w:numPr>
        <w:spacing w:line="360" w:lineRule="auto"/>
        <w:rPr>
          <w:rFonts w:asciiTheme="majorHAnsi" w:hAnsiTheme="majorHAnsi" w:cstheme="majorHAnsi"/>
        </w:rPr>
      </w:pPr>
      <w:r w:rsidRPr="00F04369">
        <w:rPr>
          <w:rFonts w:asciiTheme="majorHAnsi" w:hAnsiTheme="majorHAnsi" w:cstheme="majorHAnsi"/>
        </w:rPr>
        <w:t xml:space="preserve">Personnel undergo temperature monitoring and symptom checks upon arrival to work and at least every 12 hours while at work, and self-monitor (i.e. take temperature, assess for symptoms) twice a day when at </w:t>
      </w:r>
      <w:proofErr w:type="gramStart"/>
      <w:r w:rsidRPr="00F04369">
        <w:rPr>
          <w:rFonts w:asciiTheme="majorHAnsi" w:hAnsiTheme="majorHAnsi" w:cstheme="majorHAnsi"/>
        </w:rPr>
        <w:t>home;</w:t>
      </w:r>
      <w:proofErr w:type="gramEnd"/>
    </w:p>
    <w:p w14:paraId="581237F0" w14:textId="6D8BD921" w:rsidR="00F04369" w:rsidRDefault="00C71B45" w:rsidP="00C8393C">
      <w:pPr>
        <w:pStyle w:val="ListParagraph"/>
        <w:numPr>
          <w:ilvl w:val="0"/>
          <w:numId w:val="22"/>
        </w:numPr>
        <w:spacing w:line="360" w:lineRule="auto"/>
        <w:rPr>
          <w:rFonts w:asciiTheme="majorHAnsi" w:hAnsiTheme="majorHAnsi" w:cstheme="majorHAnsi"/>
        </w:rPr>
      </w:pPr>
      <w:r w:rsidRPr="00F04369">
        <w:rPr>
          <w:rFonts w:asciiTheme="majorHAnsi" w:hAnsiTheme="majorHAnsi" w:cstheme="majorHAnsi"/>
        </w:rPr>
        <w:t>Personnel required to interact with individuals within 6 feet should wear a facemask</w:t>
      </w:r>
      <w:r w:rsidR="00E36FAF">
        <w:rPr>
          <w:rFonts w:asciiTheme="majorHAnsi" w:hAnsiTheme="majorHAnsi" w:cstheme="majorHAnsi"/>
        </w:rPr>
        <w:t xml:space="preserve"> </w:t>
      </w:r>
      <w:r w:rsidRPr="00F04369">
        <w:rPr>
          <w:rFonts w:asciiTheme="majorHAnsi" w:hAnsiTheme="majorHAnsi" w:cstheme="majorHAnsi"/>
        </w:rPr>
        <w:t xml:space="preserve">while working for 14 days following the last </w:t>
      </w:r>
      <w:proofErr w:type="gramStart"/>
      <w:r w:rsidRPr="00F04369">
        <w:rPr>
          <w:rFonts w:asciiTheme="majorHAnsi" w:hAnsiTheme="majorHAnsi" w:cstheme="majorHAnsi"/>
        </w:rPr>
        <w:t>exposure;</w:t>
      </w:r>
      <w:proofErr w:type="gramEnd"/>
    </w:p>
    <w:p w14:paraId="60AEAC90" w14:textId="77777777" w:rsidR="00F04369" w:rsidRDefault="00C71B45" w:rsidP="00C8393C">
      <w:pPr>
        <w:pStyle w:val="ListParagraph"/>
        <w:numPr>
          <w:ilvl w:val="0"/>
          <w:numId w:val="22"/>
        </w:numPr>
        <w:spacing w:line="360" w:lineRule="auto"/>
        <w:rPr>
          <w:rFonts w:asciiTheme="majorHAnsi" w:hAnsiTheme="majorHAnsi" w:cstheme="majorHAnsi"/>
        </w:rPr>
      </w:pPr>
      <w:r w:rsidRPr="00F04369">
        <w:rPr>
          <w:rFonts w:asciiTheme="majorHAnsi" w:hAnsiTheme="majorHAnsi" w:cstheme="majorHAnsi"/>
        </w:rPr>
        <w:t xml:space="preserve">Personnel whose job duties permit a separation of greater than 6 feet should have environmental controls in place to ensure adequate separation is maintained, and do not need to wear a </w:t>
      </w:r>
      <w:proofErr w:type="gramStart"/>
      <w:r w:rsidRPr="00F04369">
        <w:rPr>
          <w:rFonts w:asciiTheme="majorHAnsi" w:hAnsiTheme="majorHAnsi" w:cstheme="majorHAnsi"/>
        </w:rPr>
        <w:t>facemask;</w:t>
      </w:r>
      <w:proofErr w:type="gramEnd"/>
    </w:p>
    <w:p w14:paraId="456E4750" w14:textId="20C8AF16" w:rsidR="00F04369" w:rsidRDefault="00C71B45" w:rsidP="00C8393C">
      <w:pPr>
        <w:pStyle w:val="ListParagraph"/>
        <w:numPr>
          <w:ilvl w:val="0"/>
          <w:numId w:val="22"/>
        </w:numPr>
        <w:spacing w:line="360" w:lineRule="auto"/>
        <w:rPr>
          <w:rFonts w:asciiTheme="majorHAnsi" w:hAnsiTheme="majorHAnsi" w:cstheme="majorHAnsi"/>
        </w:rPr>
      </w:pPr>
      <w:r w:rsidRPr="00F04369">
        <w:rPr>
          <w:rFonts w:asciiTheme="majorHAnsi" w:hAnsiTheme="majorHAnsi" w:cstheme="majorHAnsi"/>
        </w:rPr>
        <w:t xml:space="preserve">If personnel develop symptoms consistent with </w:t>
      </w:r>
      <w:r w:rsidR="0023762D">
        <w:rPr>
          <w:rFonts w:asciiTheme="majorHAnsi" w:hAnsiTheme="majorHAnsi" w:cstheme="majorHAnsi"/>
        </w:rPr>
        <w:t>COVID</w:t>
      </w:r>
      <w:r w:rsidRPr="00F04369">
        <w:rPr>
          <w:rFonts w:asciiTheme="majorHAnsi" w:hAnsiTheme="majorHAnsi" w:cstheme="majorHAnsi"/>
        </w:rPr>
        <w:t xml:space="preserve">-19 (e.g., fever, cough, or shortness of breath) while working, they should immediately stop work and isolate at </w:t>
      </w:r>
      <w:proofErr w:type="gramStart"/>
      <w:r w:rsidRPr="00F04369">
        <w:rPr>
          <w:rFonts w:asciiTheme="majorHAnsi" w:hAnsiTheme="majorHAnsi" w:cstheme="majorHAnsi"/>
        </w:rPr>
        <w:t>home;</w:t>
      </w:r>
      <w:proofErr w:type="gramEnd"/>
    </w:p>
    <w:p w14:paraId="083AE71E" w14:textId="0D75A45F" w:rsidR="00C71B45" w:rsidRDefault="00536E9A" w:rsidP="00C8393C">
      <w:pPr>
        <w:pStyle w:val="ListParagraph"/>
        <w:numPr>
          <w:ilvl w:val="0"/>
          <w:numId w:val="22"/>
        </w:numPr>
        <w:spacing w:after="0" w:line="360" w:lineRule="auto"/>
        <w:rPr>
          <w:rFonts w:asciiTheme="majorHAnsi" w:hAnsiTheme="majorHAnsi" w:cstheme="majorHAnsi"/>
        </w:rPr>
      </w:pPr>
      <w:r>
        <w:rPr>
          <w:rFonts w:asciiTheme="majorHAnsi" w:hAnsiTheme="majorHAnsi" w:cstheme="majorHAnsi"/>
        </w:rPr>
        <w:t>Any t</w:t>
      </w:r>
      <w:r w:rsidR="00C71B45" w:rsidRPr="00F04369">
        <w:rPr>
          <w:rFonts w:asciiTheme="majorHAnsi" w:hAnsiTheme="majorHAnsi" w:cstheme="majorHAnsi"/>
        </w:rPr>
        <w:t xml:space="preserve">esting should be prioritized for essential personnel with </w:t>
      </w:r>
      <w:proofErr w:type="gramStart"/>
      <w:r w:rsidR="00C71B45" w:rsidRPr="00F04369">
        <w:rPr>
          <w:rFonts w:asciiTheme="majorHAnsi" w:hAnsiTheme="majorHAnsi" w:cstheme="majorHAnsi"/>
        </w:rPr>
        <w:t>symptoms</w:t>
      </w:r>
      <w:r w:rsidR="00D2405E">
        <w:rPr>
          <w:rFonts w:asciiTheme="majorHAnsi" w:hAnsiTheme="majorHAnsi" w:cstheme="majorHAnsi"/>
        </w:rPr>
        <w:t>;</w:t>
      </w:r>
      <w:proofErr w:type="gramEnd"/>
    </w:p>
    <w:p w14:paraId="05D10B54" w14:textId="77777777" w:rsidR="00E425FE" w:rsidRPr="00E425FE" w:rsidRDefault="00E425FE" w:rsidP="00C8393C">
      <w:pPr>
        <w:pStyle w:val="ListParagraph"/>
        <w:numPr>
          <w:ilvl w:val="0"/>
          <w:numId w:val="22"/>
        </w:numPr>
        <w:spacing w:after="0" w:line="360" w:lineRule="auto"/>
        <w:textAlignment w:val="baseline"/>
        <w:rPr>
          <w:rFonts w:eastAsia="Times New Roman" w:cstheme="minorHAnsi"/>
          <w:b/>
          <w:bCs/>
          <w:color w:val="000000"/>
          <w:sz w:val="24"/>
          <w:szCs w:val="24"/>
          <w:bdr w:val="none" w:sz="0" w:space="0" w:color="auto" w:frame="1"/>
        </w:rPr>
      </w:pPr>
      <w:r w:rsidRPr="00E425FE">
        <w:rPr>
          <w:rFonts w:asciiTheme="majorHAnsi" w:eastAsia="Times New Roman" w:hAnsiTheme="majorHAnsi" w:cstheme="majorHAnsi"/>
          <w:bCs/>
          <w:color w:val="000000"/>
          <w:bdr w:val="none" w:sz="0" w:space="0" w:color="auto" w:frame="1"/>
        </w:rPr>
        <w:t>Consider special accommodations for personnel who are members of a vulnerable population</w:t>
      </w:r>
    </w:p>
    <w:p w14:paraId="3626B3EB" w14:textId="77777777" w:rsidR="00E425FE" w:rsidRPr="00F04369" w:rsidRDefault="00E425FE" w:rsidP="0015436A">
      <w:pPr>
        <w:pStyle w:val="ListParagraph"/>
        <w:spacing w:after="0"/>
        <w:rPr>
          <w:rFonts w:asciiTheme="majorHAnsi" w:hAnsiTheme="majorHAnsi" w:cstheme="majorHAnsi"/>
        </w:rPr>
      </w:pPr>
    </w:p>
    <w:p w14:paraId="7ABA65F5" w14:textId="597EA474" w:rsidR="0098062C" w:rsidRPr="008F58CB" w:rsidRDefault="0098062C" w:rsidP="008204DA">
      <w:pPr>
        <w:pStyle w:val="Heading1"/>
        <w:rPr>
          <w:rFonts w:ascii="Lato" w:eastAsia="Times New Roman" w:hAnsi="Lato"/>
          <w:bdr w:val="none" w:sz="0" w:space="0" w:color="auto" w:frame="1"/>
        </w:rPr>
      </w:pPr>
      <w:r w:rsidRPr="008F58CB">
        <w:rPr>
          <w:rFonts w:ascii="Lato" w:eastAsia="Times New Roman" w:hAnsi="Lato"/>
          <w:bdr w:val="none" w:sz="0" w:space="0" w:color="auto" w:frame="1"/>
        </w:rPr>
        <w:lastRenderedPageBreak/>
        <w:t>Office controls</w:t>
      </w:r>
    </w:p>
    <w:p w14:paraId="593B4421" w14:textId="45EBFD17" w:rsidR="00C243A2" w:rsidRDefault="00C243A2" w:rsidP="0098062C">
      <w:pPr>
        <w:numPr>
          <w:ilvl w:val="0"/>
          <w:numId w:val="3"/>
        </w:numPr>
        <w:spacing w:after="0" w:line="432" w:lineRule="atLeast"/>
        <w:ind w:left="0"/>
        <w:textAlignment w:val="baseline"/>
        <w:rPr>
          <w:rFonts w:asciiTheme="majorHAnsi" w:eastAsia="Times New Roman" w:hAnsiTheme="majorHAnsi" w:cstheme="majorHAnsi"/>
          <w:color w:val="000000"/>
        </w:rPr>
      </w:pPr>
      <w:r>
        <w:rPr>
          <w:rFonts w:asciiTheme="majorHAnsi" w:eastAsia="Times New Roman" w:hAnsiTheme="majorHAnsi" w:cstheme="majorHAnsi"/>
          <w:color w:val="000000"/>
        </w:rPr>
        <w:t>Establish a Pandemic Team Leader</w:t>
      </w:r>
    </w:p>
    <w:p w14:paraId="69FE8A22" w14:textId="64CE4BB5" w:rsidR="0098062C" w:rsidRPr="00E334DC" w:rsidRDefault="0098062C" w:rsidP="0098062C">
      <w:pPr>
        <w:numPr>
          <w:ilvl w:val="0"/>
          <w:numId w:val="3"/>
        </w:numPr>
        <w:spacing w:after="0" w:line="432" w:lineRule="atLeast"/>
        <w:ind w:left="0"/>
        <w:textAlignment w:val="baseline"/>
        <w:rPr>
          <w:rFonts w:asciiTheme="majorHAnsi" w:eastAsia="Times New Roman" w:hAnsiTheme="majorHAnsi" w:cstheme="majorHAnsi"/>
          <w:color w:val="000000"/>
        </w:rPr>
      </w:pPr>
      <w:r w:rsidRPr="00E334DC">
        <w:rPr>
          <w:rFonts w:asciiTheme="majorHAnsi" w:eastAsia="Times New Roman" w:hAnsiTheme="majorHAnsi" w:cstheme="majorHAnsi"/>
          <w:color w:val="000000"/>
        </w:rPr>
        <w:t>Place posters around your building that support </w:t>
      </w:r>
      <w:hyperlink r:id="rId10" w:history="1">
        <w:r w:rsidRPr="00E334DC">
          <w:rPr>
            <w:rFonts w:asciiTheme="majorHAnsi" w:eastAsia="Times New Roman" w:hAnsiTheme="majorHAnsi" w:cstheme="majorHAnsi"/>
            <w:color w:val="0066CC"/>
            <w:u w:val="single"/>
            <w:bdr w:val="none" w:sz="0" w:space="0" w:color="auto" w:frame="1"/>
          </w:rPr>
          <w:t>staying home when sick</w:t>
        </w:r>
      </w:hyperlink>
      <w:r w:rsidRPr="00E334DC">
        <w:rPr>
          <w:rFonts w:asciiTheme="majorHAnsi" w:eastAsia="Times New Roman" w:hAnsiTheme="majorHAnsi" w:cstheme="majorHAnsi"/>
          <w:color w:val="000000"/>
        </w:rPr>
        <w:t>, </w:t>
      </w:r>
      <w:hyperlink r:id="rId11" w:history="1">
        <w:r w:rsidRPr="00E334DC">
          <w:rPr>
            <w:rFonts w:asciiTheme="majorHAnsi" w:eastAsia="Times New Roman" w:hAnsiTheme="majorHAnsi" w:cstheme="majorHAnsi"/>
            <w:color w:val="0066CC"/>
            <w:u w:val="single"/>
            <w:bdr w:val="none" w:sz="0" w:space="0" w:color="auto" w:frame="1"/>
          </w:rPr>
          <w:t>how to cough and sneeze</w:t>
        </w:r>
      </w:hyperlink>
      <w:r w:rsidRPr="00E334DC">
        <w:rPr>
          <w:rFonts w:asciiTheme="majorHAnsi" w:eastAsia="Times New Roman" w:hAnsiTheme="majorHAnsi" w:cstheme="majorHAnsi"/>
          <w:color w:val="000000"/>
        </w:rPr>
        <w:t>, and </w:t>
      </w:r>
      <w:hyperlink r:id="rId12" w:history="1">
        <w:r w:rsidRPr="00E334DC">
          <w:rPr>
            <w:rFonts w:asciiTheme="majorHAnsi" w:eastAsia="Times New Roman" w:hAnsiTheme="majorHAnsi" w:cstheme="majorHAnsi"/>
            <w:color w:val="0066CC"/>
            <w:u w:val="single"/>
            <w:bdr w:val="none" w:sz="0" w:space="0" w:color="auto" w:frame="1"/>
          </w:rPr>
          <w:t>keeping hands clean</w:t>
        </w:r>
      </w:hyperlink>
      <w:r w:rsidRPr="00E334DC">
        <w:rPr>
          <w:rFonts w:asciiTheme="majorHAnsi" w:eastAsia="Times New Roman" w:hAnsiTheme="majorHAnsi" w:cstheme="majorHAnsi"/>
          <w:color w:val="000000"/>
        </w:rPr>
        <w:t>. Put them up in places where people will see them.</w:t>
      </w:r>
    </w:p>
    <w:p w14:paraId="65063562" w14:textId="3E170077" w:rsidR="0098062C" w:rsidRDefault="0098062C" w:rsidP="0098062C">
      <w:pPr>
        <w:numPr>
          <w:ilvl w:val="0"/>
          <w:numId w:val="3"/>
        </w:numPr>
        <w:spacing w:after="0" w:line="432" w:lineRule="atLeast"/>
        <w:ind w:left="0"/>
        <w:textAlignment w:val="baseline"/>
        <w:rPr>
          <w:rFonts w:asciiTheme="majorHAnsi" w:eastAsia="Times New Roman" w:hAnsiTheme="majorHAnsi" w:cstheme="majorHAnsi"/>
          <w:color w:val="000000"/>
        </w:rPr>
      </w:pPr>
      <w:r w:rsidRPr="00E334DC">
        <w:rPr>
          <w:rFonts w:asciiTheme="majorHAnsi" w:eastAsia="Times New Roman" w:hAnsiTheme="majorHAnsi" w:cstheme="majorHAnsi"/>
          <w:color w:val="000000"/>
        </w:rPr>
        <w:t xml:space="preserve">Make sure you have tissues and </w:t>
      </w:r>
      <w:r w:rsidR="00665BEC">
        <w:rPr>
          <w:rFonts w:asciiTheme="majorHAnsi" w:eastAsia="Times New Roman" w:hAnsiTheme="majorHAnsi" w:cstheme="majorHAnsi"/>
          <w:color w:val="000000"/>
        </w:rPr>
        <w:t xml:space="preserve">no touch </w:t>
      </w:r>
      <w:r w:rsidRPr="00E334DC">
        <w:rPr>
          <w:rFonts w:asciiTheme="majorHAnsi" w:eastAsia="Times New Roman" w:hAnsiTheme="majorHAnsi" w:cstheme="majorHAnsi"/>
          <w:color w:val="000000"/>
        </w:rPr>
        <w:t>trash cans throughout the building.</w:t>
      </w:r>
    </w:p>
    <w:p w14:paraId="1379A3C2" w14:textId="5C3D88C0" w:rsidR="00DB59CC" w:rsidRDefault="00DB59CC" w:rsidP="0098062C">
      <w:pPr>
        <w:numPr>
          <w:ilvl w:val="0"/>
          <w:numId w:val="3"/>
        </w:numPr>
        <w:spacing w:after="0" w:line="432" w:lineRule="atLeast"/>
        <w:ind w:left="0"/>
        <w:textAlignment w:val="baseline"/>
        <w:rPr>
          <w:rFonts w:asciiTheme="majorHAnsi" w:eastAsia="Times New Roman" w:hAnsiTheme="majorHAnsi" w:cstheme="majorHAnsi"/>
          <w:color w:val="000000"/>
        </w:rPr>
      </w:pPr>
      <w:r>
        <w:rPr>
          <w:rFonts w:asciiTheme="majorHAnsi" w:eastAsia="Times New Roman" w:hAnsiTheme="majorHAnsi" w:cstheme="majorHAnsi"/>
          <w:color w:val="000000"/>
        </w:rPr>
        <w:t xml:space="preserve">Define </w:t>
      </w:r>
      <w:r w:rsidR="00045D63">
        <w:rPr>
          <w:rFonts w:asciiTheme="majorHAnsi" w:eastAsia="Times New Roman" w:hAnsiTheme="majorHAnsi" w:cstheme="majorHAnsi"/>
          <w:color w:val="000000"/>
        </w:rPr>
        <w:t xml:space="preserve">protocols and </w:t>
      </w:r>
      <w:r>
        <w:rPr>
          <w:rFonts w:asciiTheme="majorHAnsi" w:eastAsia="Times New Roman" w:hAnsiTheme="majorHAnsi" w:cstheme="majorHAnsi"/>
          <w:color w:val="000000"/>
        </w:rPr>
        <w:t>a room/space within your office where a visitor or employee can be effectively isolated</w:t>
      </w:r>
      <w:r w:rsidR="006A4417">
        <w:rPr>
          <w:rFonts w:asciiTheme="majorHAnsi" w:eastAsia="Times New Roman" w:hAnsiTheme="majorHAnsi" w:cstheme="majorHAnsi"/>
          <w:color w:val="000000"/>
        </w:rPr>
        <w:t xml:space="preserve"> temporarily if deemed to be symptomatic</w:t>
      </w:r>
      <w:r>
        <w:rPr>
          <w:rFonts w:asciiTheme="majorHAnsi" w:eastAsia="Times New Roman" w:hAnsiTheme="majorHAnsi" w:cstheme="majorHAnsi"/>
          <w:color w:val="000000"/>
        </w:rPr>
        <w:t>.</w:t>
      </w:r>
    </w:p>
    <w:p w14:paraId="4861C08C" w14:textId="4E2C8BCD" w:rsidR="00045D63" w:rsidRPr="00E334DC" w:rsidRDefault="00045D63" w:rsidP="0098062C">
      <w:pPr>
        <w:numPr>
          <w:ilvl w:val="0"/>
          <w:numId w:val="3"/>
        </w:numPr>
        <w:spacing w:after="0" w:line="432" w:lineRule="atLeast"/>
        <w:ind w:left="0"/>
        <w:textAlignment w:val="baseline"/>
        <w:rPr>
          <w:rFonts w:asciiTheme="majorHAnsi" w:eastAsia="Times New Roman" w:hAnsiTheme="majorHAnsi" w:cstheme="majorHAnsi"/>
          <w:color w:val="000000"/>
        </w:rPr>
      </w:pPr>
      <w:r>
        <w:rPr>
          <w:rFonts w:asciiTheme="majorHAnsi" w:eastAsia="Times New Roman" w:hAnsiTheme="majorHAnsi" w:cstheme="majorHAnsi"/>
          <w:color w:val="000000"/>
        </w:rPr>
        <w:t xml:space="preserve">Maintain a 30 </w:t>
      </w:r>
      <w:r w:rsidR="00F143B9">
        <w:rPr>
          <w:rFonts w:asciiTheme="majorHAnsi" w:eastAsia="Times New Roman" w:hAnsiTheme="majorHAnsi" w:cstheme="majorHAnsi"/>
          <w:color w:val="000000"/>
        </w:rPr>
        <w:t>-</w:t>
      </w:r>
      <w:r>
        <w:rPr>
          <w:rFonts w:asciiTheme="majorHAnsi" w:eastAsia="Times New Roman" w:hAnsiTheme="majorHAnsi" w:cstheme="majorHAnsi"/>
          <w:color w:val="000000"/>
        </w:rPr>
        <w:t>day supply of disposable gloves, medical masks</w:t>
      </w:r>
      <w:r w:rsidR="003D012D">
        <w:rPr>
          <w:rFonts w:asciiTheme="majorHAnsi" w:eastAsia="Times New Roman" w:hAnsiTheme="majorHAnsi" w:cstheme="majorHAnsi"/>
          <w:color w:val="000000"/>
        </w:rPr>
        <w:t>, hand soap, and hand sanitizer.</w:t>
      </w:r>
    </w:p>
    <w:p w14:paraId="21C3D444" w14:textId="77777777" w:rsidR="00C71B45" w:rsidRPr="00FB25A3" w:rsidRDefault="0098062C" w:rsidP="00C71B45">
      <w:pPr>
        <w:numPr>
          <w:ilvl w:val="0"/>
          <w:numId w:val="3"/>
        </w:numPr>
        <w:spacing w:after="0" w:line="432" w:lineRule="atLeast"/>
        <w:ind w:left="0"/>
        <w:textAlignment w:val="baseline"/>
        <w:rPr>
          <w:rFonts w:asciiTheme="majorHAnsi" w:eastAsia="Times New Roman" w:hAnsiTheme="majorHAnsi" w:cstheme="majorHAnsi"/>
          <w:color w:val="000000"/>
        </w:rPr>
      </w:pPr>
      <w:r w:rsidRPr="00E334DC">
        <w:rPr>
          <w:rFonts w:asciiTheme="majorHAnsi" w:eastAsia="Times New Roman" w:hAnsiTheme="majorHAnsi" w:cstheme="majorHAnsi"/>
          <w:color w:val="000000"/>
        </w:rPr>
        <w:t>Provide gloves when staff clean and check rooms and any areas people have access to.</w:t>
      </w:r>
    </w:p>
    <w:p w14:paraId="2FF6359B" w14:textId="16A3053A" w:rsidR="0098062C" w:rsidRPr="00FB25A3" w:rsidRDefault="0098062C" w:rsidP="00C71B45">
      <w:pPr>
        <w:numPr>
          <w:ilvl w:val="0"/>
          <w:numId w:val="3"/>
        </w:numPr>
        <w:spacing w:after="0" w:line="432" w:lineRule="atLeast"/>
        <w:ind w:left="0"/>
        <w:textAlignment w:val="baseline"/>
        <w:rPr>
          <w:rFonts w:asciiTheme="majorHAnsi" w:eastAsia="Times New Roman" w:hAnsiTheme="majorHAnsi" w:cstheme="majorHAnsi"/>
          <w:color w:val="000000"/>
        </w:rPr>
      </w:pPr>
      <w:r w:rsidRPr="00FB25A3">
        <w:rPr>
          <w:rFonts w:asciiTheme="majorHAnsi" w:eastAsia="Times New Roman" w:hAnsiTheme="majorHAnsi" w:cstheme="majorHAnsi"/>
          <w:color w:val="000000"/>
        </w:rPr>
        <w:t xml:space="preserve">Close </w:t>
      </w:r>
      <w:proofErr w:type="gramStart"/>
      <w:r w:rsidRPr="00FB25A3">
        <w:rPr>
          <w:rFonts w:asciiTheme="majorHAnsi" w:eastAsia="Times New Roman" w:hAnsiTheme="majorHAnsi" w:cstheme="majorHAnsi"/>
          <w:color w:val="000000"/>
        </w:rPr>
        <w:t>lunch rooms</w:t>
      </w:r>
      <w:proofErr w:type="gramEnd"/>
      <w:r w:rsidRPr="00FB25A3">
        <w:rPr>
          <w:rFonts w:asciiTheme="majorHAnsi" w:eastAsia="Times New Roman" w:hAnsiTheme="majorHAnsi" w:cstheme="majorHAnsi"/>
          <w:color w:val="000000"/>
        </w:rPr>
        <w:t xml:space="preserve"> and limit access to</w:t>
      </w:r>
      <w:r w:rsidR="00A4136D">
        <w:rPr>
          <w:rFonts w:asciiTheme="majorHAnsi" w:eastAsia="Times New Roman" w:hAnsiTheme="majorHAnsi" w:cstheme="majorHAnsi"/>
          <w:color w:val="000000"/>
        </w:rPr>
        <w:t xml:space="preserve"> bathrooms and</w:t>
      </w:r>
      <w:r w:rsidRPr="00FB25A3">
        <w:rPr>
          <w:rFonts w:asciiTheme="majorHAnsi" w:eastAsia="Times New Roman" w:hAnsiTheme="majorHAnsi" w:cstheme="majorHAnsi"/>
          <w:color w:val="000000"/>
        </w:rPr>
        <w:t xml:space="preserve"> areas where people gather.</w:t>
      </w:r>
    </w:p>
    <w:p w14:paraId="67BA3D65" w14:textId="660EE653" w:rsidR="0098062C" w:rsidRPr="00FB25A3" w:rsidRDefault="00ED3185" w:rsidP="0098062C">
      <w:pPr>
        <w:numPr>
          <w:ilvl w:val="0"/>
          <w:numId w:val="2"/>
        </w:numPr>
        <w:spacing w:after="0" w:line="432" w:lineRule="atLeast"/>
        <w:ind w:left="0"/>
        <w:textAlignment w:val="baseline"/>
        <w:rPr>
          <w:rFonts w:asciiTheme="majorHAnsi" w:eastAsia="Times New Roman" w:hAnsiTheme="majorHAnsi" w:cstheme="majorHAnsi"/>
          <w:color w:val="000000"/>
        </w:rPr>
      </w:pPr>
      <w:r>
        <w:rPr>
          <w:rFonts w:asciiTheme="majorHAnsi" w:eastAsia="Times New Roman" w:hAnsiTheme="majorHAnsi" w:cstheme="majorHAnsi"/>
          <w:color w:val="000000"/>
        </w:rPr>
        <w:t xml:space="preserve">Set up work areas so that employees can maintain </w:t>
      </w:r>
      <w:r w:rsidR="0098062C" w:rsidRPr="00E334DC">
        <w:rPr>
          <w:rFonts w:asciiTheme="majorHAnsi" w:eastAsia="Times New Roman" w:hAnsiTheme="majorHAnsi" w:cstheme="majorHAnsi"/>
          <w:color w:val="000000"/>
        </w:rPr>
        <w:t xml:space="preserve">at least 6 feet </w:t>
      </w:r>
      <w:r w:rsidR="00665BEC">
        <w:rPr>
          <w:rFonts w:asciiTheme="majorHAnsi" w:eastAsia="Times New Roman" w:hAnsiTheme="majorHAnsi" w:cstheme="majorHAnsi"/>
          <w:color w:val="000000"/>
        </w:rPr>
        <w:t>distance</w:t>
      </w:r>
      <w:r w:rsidR="0098062C" w:rsidRPr="00E334DC">
        <w:rPr>
          <w:rFonts w:asciiTheme="majorHAnsi" w:eastAsia="Times New Roman" w:hAnsiTheme="majorHAnsi" w:cstheme="majorHAnsi"/>
          <w:color w:val="000000"/>
        </w:rPr>
        <w:t xml:space="preserve"> from each other.</w:t>
      </w:r>
    </w:p>
    <w:p w14:paraId="51929AFA" w14:textId="77777777" w:rsidR="00536E9A" w:rsidRDefault="00665BEC" w:rsidP="00665BEC">
      <w:pPr>
        <w:numPr>
          <w:ilvl w:val="0"/>
          <w:numId w:val="2"/>
        </w:numPr>
        <w:spacing w:after="0" w:line="432" w:lineRule="atLeast"/>
        <w:ind w:left="0"/>
        <w:textAlignment w:val="baseline"/>
        <w:rPr>
          <w:rFonts w:asciiTheme="majorHAnsi" w:eastAsia="Times New Roman" w:hAnsiTheme="majorHAnsi" w:cstheme="majorHAnsi"/>
          <w:color w:val="000000"/>
        </w:rPr>
      </w:pPr>
      <w:r>
        <w:rPr>
          <w:rFonts w:asciiTheme="majorHAnsi" w:eastAsia="Times New Roman" w:hAnsiTheme="majorHAnsi" w:cstheme="majorHAnsi"/>
          <w:color w:val="000000"/>
        </w:rPr>
        <w:t>E</w:t>
      </w:r>
      <w:r w:rsidR="0098062C" w:rsidRPr="00FB25A3">
        <w:rPr>
          <w:rFonts w:asciiTheme="majorHAnsi" w:eastAsia="Times New Roman" w:hAnsiTheme="majorHAnsi" w:cstheme="majorHAnsi"/>
          <w:color w:val="000000"/>
        </w:rPr>
        <w:t>liminate dense population of employees</w:t>
      </w:r>
      <w:r>
        <w:rPr>
          <w:rFonts w:asciiTheme="majorHAnsi" w:eastAsia="Times New Roman" w:hAnsiTheme="majorHAnsi" w:cstheme="majorHAnsi"/>
          <w:color w:val="000000"/>
        </w:rPr>
        <w:t>.</w:t>
      </w:r>
      <w:r w:rsidR="00536E9A">
        <w:rPr>
          <w:rFonts w:asciiTheme="majorHAnsi" w:eastAsia="Times New Roman" w:hAnsiTheme="majorHAnsi" w:cstheme="majorHAnsi"/>
          <w:color w:val="000000"/>
        </w:rPr>
        <w:t xml:space="preserve"> </w:t>
      </w:r>
    </w:p>
    <w:p w14:paraId="36B9860C" w14:textId="6DC01FC0" w:rsidR="00665BEC" w:rsidRDefault="00536E9A" w:rsidP="00536E9A">
      <w:pPr>
        <w:numPr>
          <w:ilvl w:val="1"/>
          <w:numId w:val="2"/>
        </w:numPr>
        <w:spacing w:after="0" w:line="432" w:lineRule="atLeast"/>
        <w:textAlignment w:val="baseline"/>
        <w:rPr>
          <w:rFonts w:asciiTheme="majorHAnsi" w:eastAsia="Times New Roman" w:hAnsiTheme="majorHAnsi" w:cstheme="majorHAnsi"/>
          <w:color w:val="000000"/>
        </w:rPr>
      </w:pPr>
      <w:r>
        <w:rPr>
          <w:rFonts w:asciiTheme="majorHAnsi" w:eastAsia="Times New Roman" w:hAnsiTheme="majorHAnsi" w:cstheme="majorHAnsi"/>
          <w:color w:val="000000"/>
        </w:rPr>
        <w:t xml:space="preserve">Consider staggered shifts or assigning employees specific hours/days of the week </w:t>
      </w:r>
    </w:p>
    <w:p w14:paraId="4BAD66C3" w14:textId="723D02D7" w:rsidR="00665BEC" w:rsidRDefault="0098062C" w:rsidP="00665BEC">
      <w:pPr>
        <w:numPr>
          <w:ilvl w:val="0"/>
          <w:numId w:val="2"/>
        </w:numPr>
        <w:spacing w:after="0" w:line="432" w:lineRule="atLeast"/>
        <w:ind w:left="0"/>
        <w:textAlignment w:val="baseline"/>
        <w:rPr>
          <w:rFonts w:asciiTheme="majorHAnsi" w:eastAsia="Times New Roman" w:hAnsiTheme="majorHAnsi" w:cstheme="majorHAnsi"/>
          <w:color w:val="000000"/>
        </w:rPr>
      </w:pPr>
      <w:r w:rsidRPr="00EB3A8B">
        <w:rPr>
          <w:rFonts w:asciiTheme="majorHAnsi" w:eastAsia="Times New Roman" w:hAnsiTheme="majorHAnsi" w:cstheme="majorHAnsi"/>
          <w:color w:val="000000"/>
        </w:rPr>
        <w:t>Ensure hand hygiene supplies are readily available in building.</w:t>
      </w:r>
    </w:p>
    <w:p w14:paraId="5298ABA1" w14:textId="77777777" w:rsidR="00665BEC" w:rsidRDefault="0098062C" w:rsidP="00665BEC">
      <w:pPr>
        <w:numPr>
          <w:ilvl w:val="0"/>
          <w:numId w:val="2"/>
        </w:numPr>
        <w:spacing w:after="0" w:line="432" w:lineRule="atLeast"/>
        <w:ind w:left="0"/>
        <w:textAlignment w:val="baseline"/>
        <w:rPr>
          <w:rFonts w:asciiTheme="majorHAnsi" w:eastAsia="Times New Roman" w:hAnsiTheme="majorHAnsi" w:cstheme="majorHAnsi"/>
          <w:color w:val="000000"/>
        </w:rPr>
      </w:pPr>
      <w:r w:rsidRPr="00EB3A8B">
        <w:rPr>
          <w:rFonts w:asciiTheme="majorHAnsi" w:eastAsia="Times New Roman" w:hAnsiTheme="majorHAnsi" w:cstheme="majorHAnsi"/>
          <w:color w:val="000000"/>
        </w:rPr>
        <w:t>Increase the percentage of outdoor air that circulates into the system.</w:t>
      </w:r>
    </w:p>
    <w:p w14:paraId="09630522" w14:textId="77777777" w:rsidR="00665BEC" w:rsidRDefault="0098062C" w:rsidP="00665BEC">
      <w:pPr>
        <w:numPr>
          <w:ilvl w:val="0"/>
          <w:numId w:val="2"/>
        </w:numPr>
        <w:spacing w:after="0" w:line="432" w:lineRule="atLeast"/>
        <w:ind w:left="0"/>
        <w:textAlignment w:val="baseline"/>
        <w:rPr>
          <w:rFonts w:asciiTheme="majorHAnsi" w:eastAsia="Times New Roman" w:hAnsiTheme="majorHAnsi" w:cstheme="majorHAnsi"/>
          <w:color w:val="000000"/>
        </w:rPr>
      </w:pPr>
      <w:r w:rsidRPr="00EB3A8B">
        <w:rPr>
          <w:rFonts w:asciiTheme="majorHAnsi" w:eastAsia="Times New Roman" w:hAnsiTheme="majorHAnsi" w:cstheme="majorHAnsi"/>
          <w:color w:val="000000"/>
        </w:rPr>
        <w:t>Provide soap and water in the workplace. If soap and water are not readily available, use alcohol-based hand sanitizer that is at least 60% alcohol. If</w:t>
      </w:r>
      <w:r w:rsidRPr="00EB3A8B">
        <w:rPr>
          <w:rFonts w:asciiTheme="majorHAnsi" w:eastAsia="Times New Roman" w:hAnsiTheme="majorHAnsi" w:cstheme="majorHAnsi"/>
          <w:color w:val="000000"/>
          <w:sz w:val="26"/>
          <w:szCs w:val="26"/>
        </w:rPr>
        <w:t xml:space="preserve"> </w:t>
      </w:r>
      <w:r w:rsidRPr="00EB3A8B">
        <w:rPr>
          <w:rFonts w:asciiTheme="majorHAnsi" w:eastAsia="Times New Roman" w:hAnsiTheme="majorHAnsi" w:cstheme="majorHAnsi"/>
          <w:color w:val="000000"/>
        </w:rPr>
        <w:t>hands are visibly dirty, soap and water should be chosen over hand sanitizer. Ensure that adequate supplies are maintained.</w:t>
      </w:r>
    </w:p>
    <w:p w14:paraId="12B80206" w14:textId="77777777" w:rsidR="008B3071" w:rsidRDefault="0098062C" w:rsidP="008B3071">
      <w:pPr>
        <w:numPr>
          <w:ilvl w:val="0"/>
          <w:numId w:val="2"/>
        </w:numPr>
        <w:spacing w:after="0" w:line="432" w:lineRule="atLeast"/>
        <w:ind w:left="0"/>
        <w:textAlignment w:val="baseline"/>
        <w:rPr>
          <w:rFonts w:asciiTheme="majorHAnsi" w:eastAsia="Times New Roman" w:hAnsiTheme="majorHAnsi" w:cstheme="majorHAnsi"/>
          <w:color w:val="000000"/>
        </w:rPr>
      </w:pPr>
      <w:r w:rsidRPr="00EB3A8B">
        <w:rPr>
          <w:rFonts w:asciiTheme="majorHAnsi" w:eastAsia="Times New Roman" w:hAnsiTheme="majorHAnsi" w:cstheme="majorHAnsi"/>
          <w:color w:val="000000"/>
        </w:rPr>
        <w:t>Place hand sanitizers in multiple locations to encourage hand hygiene.</w:t>
      </w:r>
    </w:p>
    <w:p w14:paraId="347555EC" w14:textId="43A4575A" w:rsidR="0098062C" w:rsidRPr="008B3071" w:rsidRDefault="00C71B45" w:rsidP="008B3071">
      <w:pPr>
        <w:numPr>
          <w:ilvl w:val="0"/>
          <w:numId w:val="2"/>
        </w:numPr>
        <w:spacing w:after="0" w:line="432" w:lineRule="atLeast"/>
        <w:ind w:left="0"/>
        <w:textAlignment w:val="baseline"/>
        <w:rPr>
          <w:rFonts w:asciiTheme="majorHAnsi" w:eastAsia="Times New Roman" w:hAnsiTheme="majorHAnsi" w:cstheme="majorHAnsi"/>
          <w:color w:val="000000"/>
        </w:rPr>
      </w:pPr>
      <w:r w:rsidRPr="00EB3A8B">
        <w:rPr>
          <w:rFonts w:asciiTheme="majorHAnsi" w:eastAsia="Times New Roman" w:hAnsiTheme="majorHAnsi" w:cstheme="majorHAnsi"/>
          <w:color w:val="000000"/>
        </w:rPr>
        <w:t xml:space="preserve">Provide disposable wipes so that commonly used surfaces (for example, doorknobs, keyboards, remote controls, desks, other work tools and equipment) can be wiped down by employees before each use. To disinfect, use </w:t>
      </w:r>
      <w:hyperlink r:id="rId13" w:history="1">
        <w:r w:rsidRPr="00EB3A8B">
          <w:rPr>
            <w:rFonts w:asciiTheme="majorHAnsi" w:eastAsia="Times New Roman" w:hAnsiTheme="majorHAnsi" w:cstheme="majorHAnsi"/>
            <w:color w:val="075290"/>
            <w:u w:val="single"/>
          </w:rPr>
          <w:t>products that meet EPA’s criteria for use against SARS-Cov-2</w:t>
        </w:r>
        <w:r w:rsidRPr="00EB3A8B">
          <w:rPr>
            <w:rFonts w:asciiTheme="majorHAnsi" w:eastAsia="Times New Roman" w:hAnsiTheme="majorHAnsi" w:cstheme="majorHAnsi"/>
            <w:color w:val="075290"/>
            <w:bdr w:val="none" w:sz="0" w:space="0" w:color="auto" w:frame="1"/>
          </w:rPr>
          <w:t>external icon</w:t>
        </w:r>
      </w:hyperlink>
    </w:p>
    <w:p w14:paraId="1DD9037F" w14:textId="77777777" w:rsidR="00C71B45" w:rsidRDefault="00C71B45" w:rsidP="00E334DC">
      <w:pPr>
        <w:spacing w:after="0" w:line="432" w:lineRule="atLeast"/>
        <w:textAlignment w:val="baseline"/>
        <w:rPr>
          <w:rFonts w:ascii="&amp;quot" w:eastAsia="Times New Roman" w:hAnsi="&amp;quot" w:cs="Times New Roman"/>
          <w:b/>
          <w:bCs/>
          <w:color w:val="000000"/>
          <w:sz w:val="24"/>
          <w:szCs w:val="24"/>
          <w:bdr w:val="none" w:sz="0" w:space="0" w:color="auto" w:frame="1"/>
        </w:rPr>
      </w:pPr>
    </w:p>
    <w:p w14:paraId="04C41322" w14:textId="50085CBD" w:rsidR="0098062C" w:rsidRPr="008F58CB" w:rsidRDefault="008B3071" w:rsidP="008204DA">
      <w:pPr>
        <w:pStyle w:val="Heading2"/>
        <w:rPr>
          <w:rFonts w:ascii="Lato" w:eastAsia="Times New Roman" w:hAnsi="Lato"/>
          <w:bdr w:val="none" w:sz="0" w:space="0" w:color="auto" w:frame="1"/>
        </w:rPr>
      </w:pPr>
      <w:r w:rsidRPr="008F58CB">
        <w:rPr>
          <w:rFonts w:ascii="Lato" w:eastAsia="Times New Roman" w:hAnsi="Lato"/>
          <w:bdr w:val="none" w:sz="0" w:space="0" w:color="auto" w:frame="1"/>
        </w:rPr>
        <w:t xml:space="preserve">Employee/ Visitor </w:t>
      </w:r>
      <w:r w:rsidR="0098062C" w:rsidRPr="008F58CB">
        <w:rPr>
          <w:rFonts w:ascii="Lato" w:eastAsia="Times New Roman" w:hAnsi="Lato"/>
          <w:bdr w:val="none" w:sz="0" w:space="0" w:color="auto" w:frame="1"/>
        </w:rPr>
        <w:t xml:space="preserve">Screening </w:t>
      </w:r>
    </w:p>
    <w:p w14:paraId="2713CC71" w14:textId="77777777" w:rsidR="00C71B45" w:rsidRPr="00FB25A3" w:rsidRDefault="0098062C" w:rsidP="0098062C">
      <w:pPr>
        <w:rPr>
          <w:rFonts w:asciiTheme="majorHAnsi" w:hAnsiTheme="majorHAnsi" w:cstheme="majorHAnsi"/>
        </w:rPr>
      </w:pPr>
      <w:r w:rsidRPr="00FB25A3">
        <w:rPr>
          <w:rFonts w:asciiTheme="majorHAnsi" w:hAnsiTheme="majorHAnsi" w:cstheme="majorHAnsi"/>
        </w:rPr>
        <w:t xml:space="preserve">Screen everyone who enters your facility, including:  </w:t>
      </w:r>
    </w:p>
    <w:p w14:paraId="607BD4A3" w14:textId="77777777" w:rsidR="00C71B45" w:rsidRPr="00FB25A3" w:rsidRDefault="0098062C" w:rsidP="00C71B45">
      <w:pPr>
        <w:ind w:firstLine="720"/>
        <w:rPr>
          <w:rFonts w:asciiTheme="majorHAnsi" w:hAnsiTheme="majorHAnsi" w:cstheme="majorHAnsi"/>
        </w:rPr>
      </w:pPr>
      <w:r w:rsidRPr="00FB25A3">
        <w:rPr>
          <w:rFonts w:asciiTheme="majorHAnsi" w:hAnsiTheme="majorHAnsi" w:cstheme="majorHAnsi"/>
        </w:rPr>
        <w:t>• All employees before the start of each work shift</w:t>
      </w:r>
    </w:p>
    <w:p w14:paraId="411544B0" w14:textId="3D96E27E" w:rsidR="0098062C" w:rsidRPr="00FB25A3" w:rsidRDefault="0098062C" w:rsidP="00C71B45">
      <w:pPr>
        <w:ind w:firstLine="720"/>
        <w:rPr>
          <w:rFonts w:asciiTheme="majorHAnsi" w:hAnsiTheme="majorHAnsi" w:cstheme="majorHAnsi"/>
        </w:rPr>
      </w:pPr>
      <w:r w:rsidRPr="00FB25A3">
        <w:rPr>
          <w:rFonts w:asciiTheme="majorHAnsi" w:hAnsiTheme="majorHAnsi" w:cstheme="majorHAnsi"/>
        </w:rPr>
        <w:t xml:space="preserve"> • All visitors  </w:t>
      </w:r>
    </w:p>
    <w:p w14:paraId="562541AD" w14:textId="78E10629" w:rsidR="0098062C" w:rsidRPr="00FB25A3" w:rsidRDefault="0098062C" w:rsidP="0098062C">
      <w:pPr>
        <w:rPr>
          <w:rFonts w:asciiTheme="majorHAnsi" w:hAnsiTheme="majorHAnsi" w:cstheme="majorHAnsi"/>
        </w:rPr>
      </w:pPr>
      <w:r w:rsidRPr="00FB25A3">
        <w:rPr>
          <w:rFonts w:asciiTheme="majorHAnsi" w:hAnsiTheme="majorHAnsi" w:cstheme="majorHAnsi"/>
        </w:rPr>
        <w:t xml:space="preserve">Ask the following questions when you screen employees and visitors:  </w:t>
      </w:r>
      <w:r w:rsidRPr="008B3071">
        <w:rPr>
          <w:rFonts w:asciiTheme="majorHAnsi" w:hAnsiTheme="majorHAnsi" w:cstheme="majorHAnsi"/>
          <w:b/>
          <w:i/>
        </w:rPr>
        <w:t>YES or NO</w:t>
      </w:r>
      <w:r w:rsidRPr="00FB25A3">
        <w:rPr>
          <w:rFonts w:asciiTheme="majorHAnsi" w:hAnsiTheme="majorHAnsi" w:cstheme="majorHAnsi"/>
        </w:rPr>
        <w:t xml:space="preserve">, since your last day of work, or since your last visit to this facility, have you had any of the following:” </w:t>
      </w:r>
    </w:p>
    <w:p w14:paraId="14861DEB" w14:textId="77777777" w:rsidR="008B3071" w:rsidRDefault="0098062C" w:rsidP="008B3071">
      <w:pPr>
        <w:pStyle w:val="ListParagraph"/>
        <w:numPr>
          <w:ilvl w:val="0"/>
          <w:numId w:val="19"/>
        </w:numPr>
        <w:rPr>
          <w:rFonts w:asciiTheme="majorHAnsi" w:hAnsiTheme="majorHAnsi" w:cstheme="majorHAnsi"/>
        </w:rPr>
      </w:pPr>
      <w:r w:rsidRPr="00FB25A3">
        <w:rPr>
          <w:rFonts w:asciiTheme="majorHAnsi" w:hAnsiTheme="majorHAnsi" w:cstheme="majorHAnsi"/>
        </w:rPr>
        <w:t>A new fever (100.4°F or higher), or a sense of having a fever?</w:t>
      </w:r>
    </w:p>
    <w:p w14:paraId="5C23DC36" w14:textId="77777777" w:rsidR="008B3071" w:rsidRDefault="0098062C" w:rsidP="008B3071">
      <w:pPr>
        <w:pStyle w:val="ListParagraph"/>
        <w:numPr>
          <w:ilvl w:val="0"/>
          <w:numId w:val="19"/>
        </w:numPr>
        <w:rPr>
          <w:rFonts w:asciiTheme="majorHAnsi" w:hAnsiTheme="majorHAnsi" w:cstheme="majorHAnsi"/>
        </w:rPr>
      </w:pPr>
      <w:r w:rsidRPr="008B3071">
        <w:rPr>
          <w:rFonts w:asciiTheme="majorHAnsi" w:hAnsiTheme="majorHAnsi" w:cstheme="majorHAnsi"/>
        </w:rPr>
        <w:lastRenderedPageBreak/>
        <w:t xml:space="preserve">A new cough that you cannot attribute to another health </w:t>
      </w:r>
      <w:proofErr w:type="gramStart"/>
      <w:r w:rsidRPr="008B3071">
        <w:rPr>
          <w:rFonts w:asciiTheme="majorHAnsi" w:hAnsiTheme="majorHAnsi" w:cstheme="majorHAnsi"/>
        </w:rPr>
        <w:t>condition?</w:t>
      </w:r>
      <w:proofErr w:type="gramEnd"/>
    </w:p>
    <w:p w14:paraId="029528DF" w14:textId="77777777" w:rsidR="008B3071" w:rsidRDefault="0098062C" w:rsidP="008B3071">
      <w:pPr>
        <w:pStyle w:val="ListParagraph"/>
        <w:numPr>
          <w:ilvl w:val="0"/>
          <w:numId w:val="19"/>
        </w:numPr>
        <w:rPr>
          <w:rFonts w:asciiTheme="majorHAnsi" w:hAnsiTheme="majorHAnsi" w:cstheme="majorHAnsi"/>
        </w:rPr>
      </w:pPr>
      <w:r w:rsidRPr="008B3071">
        <w:rPr>
          <w:rFonts w:asciiTheme="majorHAnsi" w:hAnsiTheme="majorHAnsi" w:cstheme="majorHAnsi"/>
        </w:rPr>
        <w:t>New shortness of breath that you cannot attribute to another health condition?</w:t>
      </w:r>
    </w:p>
    <w:p w14:paraId="4F552DF7" w14:textId="77777777" w:rsidR="008B3071" w:rsidRDefault="0098062C" w:rsidP="008B3071">
      <w:pPr>
        <w:pStyle w:val="ListParagraph"/>
        <w:numPr>
          <w:ilvl w:val="0"/>
          <w:numId w:val="19"/>
        </w:numPr>
        <w:rPr>
          <w:rFonts w:asciiTheme="majorHAnsi" w:hAnsiTheme="majorHAnsi" w:cstheme="majorHAnsi"/>
        </w:rPr>
      </w:pPr>
      <w:r w:rsidRPr="008B3071">
        <w:rPr>
          <w:rFonts w:asciiTheme="majorHAnsi" w:hAnsiTheme="majorHAnsi" w:cstheme="majorHAnsi"/>
        </w:rPr>
        <w:t xml:space="preserve">A new sore throat that you cannot attribute to another health </w:t>
      </w:r>
      <w:proofErr w:type="gramStart"/>
      <w:r w:rsidRPr="008B3071">
        <w:rPr>
          <w:rFonts w:asciiTheme="majorHAnsi" w:hAnsiTheme="majorHAnsi" w:cstheme="majorHAnsi"/>
        </w:rPr>
        <w:t>condition?</w:t>
      </w:r>
      <w:proofErr w:type="gramEnd"/>
    </w:p>
    <w:p w14:paraId="04FFD2E9" w14:textId="3EAAE8A3" w:rsidR="0098062C" w:rsidRPr="008B3071" w:rsidRDefault="00FB25A3" w:rsidP="008B3071">
      <w:pPr>
        <w:pStyle w:val="ListParagraph"/>
        <w:numPr>
          <w:ilvl w:val="0"/>
          <w:numId w:val="19"/>
        </w:numPr>
        <w:rPr>
          <w:rFonts w:asciiTheme="majorHAnsi" w:hAnsiTheme="majorHAnsi" w:cstheme="majorHAnsi"/>
        </w:rPr>
      </w:pPr>
      <w:r w:rsidRPr="008B3071">
        <w:rPr>
          <w:rFonts w:asciiTheme="majorHAnsi" w:hAnsiTheme="majorHAnsi" w:cstheme="majorHAnsi"/>
        </w:rPr>
        <w:t>N</w:t>
      </w:r>
      <w:r w:rsidR="0098062C" w:rsidRPr="008B3071">
        <w:rPr>
          <w:rFonts w:asciiTheme="majorHAnsi" w:hAnsiTheme="majorHAnsi" w:cstheme="majorHAnsi"/>
        </w:rPr>
        <w:t>ew muscle aches (myalgias) that you cannot attribute to another health condition, or that may have been caused by a specific activity (such as physical exercise)?</w:t>
      </w:r>
    </w:p>
    <w:p w14:paraId="084161B6" w14:textId="549780F7" w:rsidR="0098062C" w:rsidRPr="00FB25A3" w:rsidRDefault="0098062C" w:rsidP="0098062C">
      <w:pPr>
        <w:rPr>
          <w:rFonts w:asciiTheme="majorHAnsi" w:hAnsiTheme="majorHAnsi" w:cstheme="majorHAnsi"/>
        </w:rPr>
      </w:pPr>
      <w:r w:rsidRPr="00FB25A3">
        <w:rPr>
          <w:rFonts w:asciiTheme="majorHAnsi" w:hAnsiTheme="majorHAnsi" w:cstheme="majorHAnsi"/>
        </w:rPr>
        <w:t xml:space="preserve">If an employee or visitor answers </w:t>
      </w:r>
      <w:r w:rsidRPr="008B3071">
        <w:rPr>
          <w:rFonts w:asciiTheme="majorHAnsi" w:hAnsiTheme="majorHAnsi" w:cstheme="majorHAnsi"/>
          <w:b/>
          <w:i/>
        </w:rPr>
        <w:t>YES</w:t>
      </w:r>
      <w:r w:rsidRPr="00FB25A3">
        <w:rPr>
          <w:rFonts w:asciiTheme="majorHAnsi" w:hAnsiTheme="majorHAnsi" w:cstheme="majorHAnsi"/>
        </w:rPr>
        <w:t xml:space="preserve"> to any of the screening questions, emergency protocols should be activated </w:t>
      </w:r>
      <w:proofErr w:type="gramStart"/>
      <w:r w:rsidRPr="00FB25A3">
        <w:rPr>
          <w:rFonts w:asciiTheme="majorHAnsi" w:hAnsiTheme="majorHAnsi" w:cstheme="majorHAnsi"/>
        </w:rPr>
        <w:t>including</w:t>
      </w:r>
      <w:r w:rsidR="00E425FE">
        <w:rPr>
          <w:rFonts w:asciiTheme="majorHAnsi" w:hAnsiTheme="majorHAnsi" w:cstheme="majorHAnsi"/>
        </w:rPr>
        <w:t>;</w:t>
      </w:r>
      <w:proofErr w:type="gramEnd"/>
      <w:r w:rsidRPr="00FB25A3">
        <w:rPr>
          <w:rFonts w:asciiTheme="majorHAnsi" w:hAnsiTheme="majorHAnsi" w:cstheme="majorHAnsi"/>
        </w:rPr>
        <w:t xml:space="preserve"> </w:t>
      </w:r>
    </w:p>
    <w:p w14:paraId="4F4E2B81" w14:textId="7CC9D87B" w:rsidR="0098062C" w:rsidRPr="00FB25A3" w:rsidRDefault="0098062C" w:rsidP="0098062C">
      <w:pPr>
        <w:pStyle w:val="ListParagraph"/>
        <w:numPr>
          <w:ilvl w:val="0"/>
          <w:numId w:val="1"/>
        </w:numPr>
        <w:rPr>
          <w:rFonts w:asciiTheme="majorHAnsi" w:hAnsiTheme="majorHAnsi" w:cstheme="majorHAnsi"/>
        </w:rPr>
      </w:pPr>
      <w:r w:rsidRPr="00FB25A3">
        <w:rPr>
          <w:rFonts w:asciiTheme="majorHAnsi" w:hAnsiTheme="majorHAnsi" w:cstheme="majorHAnsi"/>
        </w:rPr>
        <w:t>Exclusion of the employee or visitor from the facility</w:t>
      </w:r>
      <w:r w:rsidR="00601AE5">
        <w:rPr>
          <w:rFonts w:asciiTheme="majorHAnsi" w:hAnsiTheme="majorHAnsi" w:cstheme="majorHAnsi"/>
        </w:rPr>
        <w:t>, immediately sent home</w:t>
      </w:r>
    </w:p>
    <w:p w14:paraId="04E7CA09" w14:textId="448AC29C" w:rsidR="0098062C" w:rsidRPr="00FB25A3" w:rsidRDefault="00E425FE" w:rsidP="0098062C">
      <w:pPr>
        <w:pStyle w:val="ListParagraph"/>
        <w:numPr>
          <w:ilvl w:val="0"/>
          <w:numId w:val="1"/>
        </w:numPr>
        <w:rPr>
          <w:rFonts w:asciiTheme="majorHAnsi" w:hAnsiTheme="majorHAnsi" w:cstheme="majorHAnsi"/>
        </w:rPr>
      </w:pPr>
      <w:r>
        <w:rPr>
          <w:rFonts w:asciiTheme="majorHAnsi" w:hAnsiTheme="majorHAnsi" w:cstheme="majorHAnsi"/>
        </w:rPr>
        <w:t>Providing a m</w:t>
      </w:r>
      <w:r w:rsidR="0098062C" w:rsidRPr="00FB25A3">
        <w:rPr>
          <w:rFonts w:asciiTheme="majorHAnsi" w:hAnsiTheme="majorHAnsi" w:cstheme="majorHAnsi"/>
        </w:rPr>
        <w:t>edical mask</w:t>
      </w:r>
      <w:r>
        <w:rPr>
          <w:rFonts w:asciiTheme="majorHAnsi" w:hAnsiTheme="majorHAnsi" w:cstheme="majorHAnsi"/>
        </w:rPr>
        <w:t xml:space="preserve"> or face shield</w:t>
      </w:r>
    </w:p>
    <w:p w14:paraId="5AE03D0B" w14:textId="3C44E5FD" w:rsidR="0098062C" w:rsidRPr="00950490" w:rsidRDefault="0098062C" w:rsidP="0028074A">
      <w:pPr>
        <w:pStyle w:val="Heading2"/>
        <w:rPr>
          <w:rFonts w:ascii="Lato" w:eastAsia="Times New Roman" w:hAnsi="Lato"/>
          <w:bdr w:val="none" w:sz="0" w:space="0" w:color="auto" w:frame="1"/>
        </w:rPr>
      </w:pPr>
      <w:r w:rsidRPr="00950490">
        <w:rPr>
          <w:rFonts w:ascii="Lato" w:eastAsia="Times New Roman" w:hAnsi="Lato"/>
          <w:bdr w:val="none" w:sz="0" w:space="0" w:color="auto" w:frame="1"/>
        </w:rPr>
        <w:t>Work practices</w:t>
      </w:r>
      <w:r w:rsidR="00814092" w:rsidRPr="00950490">
        <w:rPr>
          <w:rFonts w:ascii="Lato" w:eastAsia="Times New Roman" w:hAnsi="Lato"/>
          <w:bdr w:val="none" w:sz="0" w:space="0" w:color="auto" w:frame="1"/>
        </w:rPr>
        <w:t>: Creating Social Distancing</w:t>
      </w:r>
    </w:p>
    <w:p w14:paraId="3A37FCFE" w14:textId="77777777" w:rsidR="003F4167" w:rsidRPr="008204DA" w:rsidRDefault="003F4167" w:rsidP="008204DA">
      <w:pPr>
        <w:rPr>
          <w:sz w:val="8"/>
          <w:szCs w:val="8"/>
        </w:rPr>
      </w:pPr>
    </w:p>
    <w:p w14:paraId="5E6BEFD1" w14:textId="717CBB61" w:rsidR="002D6793" w:rsidRPr="00E425FE" w:rsidRDefault="002D6793" w:rsidP="00165A55">
      <w:pPr>
        <w:spacing w:after="0" w:line="432" w:lineRule="atLeast"/>
        <w:textAlignment w:val="baseline"/>
        <w:rPr>
          <w:rFonts w:asciiTheme="majorHAnsi" w:eastAsia="Times New Roman" w:hAnsiTheme="majorHAnsi" w:cstheme="majorHAnsi"/>
          <w:color w:val="000000"/>
        </w:rPr>
      </w:pPr>
      <w:r>
        <w:rPr>
          <w:noProof/>
        </w:rPr>
        <w:drawing>
          <wp:inline distT="0" distB="0" distL="0" distR="0" wp14:anchorId="592D6CD3" wp14:editId="410843CB">
            <wp:extent cx="5943600" cy="3219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5375" cy="3225828"/>
                    </a:xfrm>
                    <a:prstGeom prst="rect">
                      <a:avLst/>
                    </a:prstGeom>
                  </pic:spPr>
                </pic:pic>
              </a:graphicData>
            </a:graphic>
          </wp:inline>
        </w:drawing>
      </w:r>
    </w:p>
    <w:p w14:paraId="7DAC6920" w14:textId="3096C27C" w:rsidR="005D6A27" w:rsidRPr="005D6A27" w:rsidRDefault="005D6A27" w:rsidP="005D6A27">
      <w:pPr>
        <w:pStyle w:val="ListParagraph"/>
        <w:numPr>
          <w:ilvl w:val="0"/>
          <w:numId w:val="25"/>
        </w:numPr>
        <w:spacing w:after="0" w:line="432" w:lineRule="atLeast"/>
        <w:textAlignment w:val="baseline"/>
        <w:rPr>
          <w:rFonts w:asciiTheme="majorHAnsi" w:eastAsia="Times New Roman" w:hAnsiTheme="majorHAnsi" w:cstheme="majorHAnsi"/>
          <w:color w:val="000000"/>
        </w:rPr>
      </w:pPr>
      <w:r>
        <w:rPr>
          <w:rFonts w:asciiTheme="majorHAnsi" w:eastAsia="Times New Roman" w:hAnsiTheme="majorHAnsi" w:cstheme="majorHAnsi"/>
          <w:color w:val="000000"/>
        </w:rPr>
        <w:t>Discourage communal transportation</w:t>
      </w:r>
    </w:p>
    <w:p w14:paraId="795DF9D0" w14:textId="6F01AE65" w:rsidR="00A4136D" w:rsidRPr="00A4136D" w:rsidRDefault="00A4136D" w:rsidP="00C62E1F">
      <w:pPr>
        <w:numPr>
          <w:ilvl w:val="0"/>
          <w:numId w:val="11"/>
        </w:numPr>
        <w:spacing w:before="100" w:beforeAutospacing="1" w:after="102" w:line="240" w:lineRule="auto"/>
        <w:textAlignment w:val="baseline"/>
        <w:rPr>
          <w:rFonts w:asciiTheme="majorHAnsi" w:eastAsia="Times New Roman" w:hAnsiTheme="majorHAnsi" w:cstheme="majorHAnsi"/>
          <w:color w:val="000000"/>
        </w:rPr>
      </w:pPr>
      <w:r w:rsidRPr="00A4136D">
        <w:rPr>
          <w:rFonts w:asciiTheme="majorHAnsi" w:eastAsia="Times New Roman" w:hAnsiTheme="majorHAnsi" w:cstheme="majorHAnsi"/>
          <w:color w:val="000000"/>
        </w:rPr>
        <w:t>Continue to encourage telework</w:t>
      </w:r>
    </w:p>
    <w:p w14:paraId="3D2B5EF3" w14:textId="2DDD06D0" w:rsidR="00FB25A3" w:rsidRPr="00165A55" w:rsidRDefault="0098062C" w:rsidP="00C62E1F">
      <w:pPr>
        <w:numPr>
          <w:ilvl w:val="0"/>
          <w:numId w:val="11"/>
        </w:numPr>
        <w:spacing w:before="100" w:beforeAutospacing="1" w:after="102" w:line="240" w:lineRule="auto"/>
        <w:textAlignment w:val="baseline"/>
        <w:rPr>
          <w:rFonts w:asciiTheme="majorHAnsi" w:eastAsia="Times New Roman" w:hAnsiTheme="majorHAnsi" w:cstheme="majorHAnsi"/>
          <w:color w:val="000000"/>
          <w:sz w:val="26"/>
          <w:szCs w:val="26"/>
        </w:rPr>
      </w:pPr>
      <w:r w:rsidRPr="00FB25A3">
        <w:rPr>
          <w:rFonts w:asciiTheme="majorHAnsi" w:eastAsia="Times New Roman" w:hAnsiTheme="majorHAnsi" w:cstheme="majorHAnsi"/>
          <w:color w:val="000000"/>
        </w:rPr>
        <w:t>Consider alternate team approaches for work schedules</w:t>
      </w:r>
    </w:p>
    <w:p w14:paraId="65BDA3BC" w14:textId="4457FF8B" w:rsidR="002D6793" w:rsidRPr="00FB25A3" w:rsidRDefault="002D6793" w:rsidP="00C62E1F">
      <w:pPr>
        <w:numPr>
          <w:ilvl w:val="0"/>
          <w:numId w:val="11"/>
        </w:numPr>
        <w:spacing w:before="100" w:beforeAutospacing="1" w:after="102" w:line="240" w:lineRule="auto"/>
        <w:textAlignment w:val="baseline"/>
        <w:rPr>
          <w:rFonts w:asciiTheme="majorHAnsi" w:eastAsia="Times New Roman" w:hAnsiTheme="majorHAnsi" w:cstheme="majorHAnsi"/>
          <w:color w:val="000000"/>
          <w:sz w:val="26"/>
          <w:szCs w:val="26"/>
        </w:rPr>
      </w:pPr>
      <w:r>
        <w:rPr>
          <w:rFonts w:asciiTheme="majorHAnsi" w:eastAsia="Times New Roman" w:hAnsiTheme="majorHAnsi" w:cstheme="majorHAnsi"/>
          <w:color w:val="000000"/>
        </w:rPr>
        <w:t xml:space="preserve">Consider Communal Bathroom usage during the </w:t>
      </w:r>
      <w:proofErr w:type="gramStart"/>
      <w:r>
        <w:rPr>
          <w:rFonts w:asciiTheme="majorHAnsi" w:eastAsia="Times New Roman" w:hAnsiTheme="majorHAnsi" w:cstheme="majorHAnsi"/>
          <w:color w:val="000000"/>
        </w:rPr>
        <w:t>work day</w:t>
      </w:r>
      <w:proofErr w:type="gramEnd"/>
    </w:p>
    <w:p w14:paraId="78232258" w14:textId="77777777" w:rsidR="00FB25A3" w:rsidRPr="00FB25A3" w:rsidRDefault="00E334DC" w:rsidP="00C62E1F">
      <w:pPr>
        <w:numPr>
          <w:ilvl w:val="0"/>
          <w:numId w:val="11"/>
        </w:numPr>
        <w:spacing w:before="100" w:beforeAutospacing="1" w:after="102" w:line="240" w:lineRule="auto"/>
        <w:textAlignment w:val="baseline"/>
        <w:rPr>
          <w:rFonts w:asciiTheme="majorHAnsi" w:eastAsia="Times New Roman" w:hAnsiTheme="majorHAnsi" w:cstheme="majorHAnsi"/>
          <w:color w:val="000000"/>
          <w:sz w:val="26"/>
          <w:szCs w:val="26"/>
        </w:rPr>
      </w:pPr>
      <w:r w:rsidRPr="00E334DC">
        <w:rPr>
          <w:rFonts w:asciiTheme="majorHAnsi" w:eastAsia="Times New Roman" w:hAnsiTheme="majorHAnsi" w:cstheme="majorHAnsi"/>
          <w:color w:val="000000"/>
        </w:rPr>
        <w:t>Do not have in-person meetings.</w:t>
      </w:r>
    </w:p>
    <w:p w14:paraId="78F08585" w14:textId="77777777" w:rsidR="00FB25A3" w:rsidRPr="00FB25A3" w:rsidRDefault="00E334DC" w:rsidP="00C62E1F">
      <w:pPr>
        <w:numPr>
          <w:ilvl w:val="0"/>
          <w:numId w:val="11"/>
        </w:numPr>
        <w:spacing w:before="100" w:beforeAutospacing="1" w:after="102" w:line="240" w:lineRule="auto"/>
        <w:textAlignment w:val="baseline"/>
        <w:rPr>
          <w:rFonts w:asciiTheme="majorHAnsi" w:eastAsia="Times New Roman" w:hAnsiTheme="majorHAnsi" w:cstheme="majorHAnsi"/>
          <w:color w:val="000000"/>
          <w:sz w:val="26"/>
          <w:szCs w:val="26"/>
        </w:rPr>
      </w:pPr>
      <w:r w:rsidRPr="00E334DC">
        <w:rPr>
          <w:rFonts w:asciiTheme="majorHAnsi" w:eastAsia="Times New Roman" w:hAnsiTheme="majorHAnsi" w:cstheme="majorHAnsi"/>
          <w:color w:val="000000"/>
        </w:rPr>
        <w:t>If you must have an in-person meeting, meet in a large room and be at least 6 feet from one another. Meet for as short as you can.</w:t>
      </w:r>
    </w:p>
    <w:p w14:paraId="1B8BA208" w14:textId="77777777" w:rsidR="00FB25A3" w:rsidRPr="00FB25A3" w:rsidRDefault="00E334DC" w:rsidP="00C62E1F">
      <w:pPr>
        <w:numPr>
          <w:ilvl w:val="0"/>
          <w:numId w:val="11"/>
        </w:numPr>
        <w:spacing w:before="100" w:beforeAutospacing="1" w:after="102" w:line="240" w:lineRule="auto"/>
        <w:textAlignment w:val="baseline"/>
        <w:rPr>
          <w:rFonts w:asciiTheme="majorHAnsi" w:eastAsia="Times New Roman" w:hAnsiTheme="majorHAnsi" w:cstheme="majorHAnsi"/>
          <w:color w:val="000000"/>
          <w:sz w:val="26"/>
          <w:szCs w:val="26"/>
        </w:rPr>
      </w:pPr>
      <w:r w:rsidRPr="00E334DC">
        <w:rPr>
          <w:rFonts w:asciiTheme="majorHAnsi" w:eastAsia="Times New Roman" w:hAnsiTheme="majorHAnsi" w:cstheme="majorHAnsi"/>
          <w:color w:val="000000"/>
        </w:rPr>
        <w:t>Limit visitors.</w:t>
      </w:r>
    </w:p>
    <w:p w14:paraId="3EAAF47D" w14:textId="3E3F401E" w:rsidR="00FB25A3" w:rsidRPr="00FB25A3" w:rsidRDefault="00E334DC" w:rsidP="00C62E1F">
      <w:pPr>
        <w:numPr>
          <w:ilvl w:val="0"/>
          <w:numId w:val="11"/>
        </w:numPr>
        <w:spacing w:before="100" w:beforeAutospacing="1" w:after="102" w:line="240" w:lineRule="auto"/>
        <w:textAlignment w:val="baseline"/>
        <w:rPr>
          <w:rFonts w:asciiTheme="majorHAnsi" w:eastAsia="Times New Roman" w:hAnsiTheme="majorHAnsi" w:cstheme="majorHAnsi"/>
          <w:color w:val="000000"/>
          <w:sz w:val="26"/>
          <w:szCs w:val="26"/>
        </w:rPr>
      </w:pPr>
      <w:r w:rsidRPr="00E334DC">
        <w:rPr>
          <w:rFonts w:asciiTheme="majorHAnsi" w:eastAsia="Times New Roman" w:hAnsiTheme="majorHAnsi" w:cstheme="majorHAnsi"/>
          <w:color w:val="000000"/>
        </w:rPr>
        <w:t>Have everyone wash their hands with soap and water for at least 20 seconds. If soap and water are not around, clean hands with a hand gel that has at least 60% alcohol in it. Make sure these supplies are always around and in multiple locations.</w:t>
      </w:r>
    </w:p>
    <w:p w14:paraId="46759206" w14:textId="2193D04E" w:rsidR="00C71B45" w:rsidRPr="00EB3A8B" w:rsidRDefault="00C71B45" w:rsidP="00A62052">
      <w:pPr>
        <w:numPr>
          <w:ilvl w:val="0"/>
          <w:numId w:val="11"/>
        </w:numPr>
        <w:spacing w:before="100" w:beforeAutospacing="1" w:after="102" w:line="240" w:lineRule="auto"/>
        <w:textAlignment w:val="baseline"/>
        <w:rPr>
          <w:rFonts w:asciiTheme="majorHAnsi" w:eastAsia="Times New Roman" w:hAnsiTheme="majorHAnsi" w:cstheme="majorHAnsi"/>
          <w:color w:val="000000"/>
        </w:rPr>
      </w:pPr>
      <w:r w:rsidRPr="00EB3A8B">
        <w:rPr>
          <w:rFonts w:asciiTheme="majorHAnsi" w:eastAsia="Times New Roman" w:hAnsiTheme="majorHAnsi" w:cstheme="majorHAnsi"/>
          <w:color w:val="000000"/>
        </w:rPr>
        <w:lastRenderedPageBreak/>
        <w:t>Carefully consider whether travel is necessary.</w:t>
      </w:r>
    </w:p>
    <w:p w14:paraId="0638B868" w14:textId="07D1627F" w:rsidR="00C71B45" w:rsidRDefault="00C71B45" w:rsidP="00C71B45">
      <w:pPr>
        <w:numPr>
          <w:ilvl w:val="0"/>
          <w:numId w:val="11"/>
        </w:numPr>
        <w:spacing w:before="100" w:beforeAutospacing="1" w:after="102" w:line="240" w:lineRule="auto"/>
        <w:rPr>
          <w:rFonts w:asciiTheme="majorHAnsi" w:eastAsia="Times New Roman" w:hAnsiTheme="majorHAnsi" w:cstheme="majorHAnsi"/>
          <w:color w:val="000000"/>
        </w:rPr>
      </w:pPr>
      <w:r w:rsidRPr="00EB3A8B">
        <w:rPr>
          <w:rFonts w:asciiTheme="majorHAnsi" w:eastAsia="Times New Roman" w:hAnsiTheme="majorHAnsi" w:cstheme="majorHAnsi"/>
          <w:color w:val="000000"/>
        </w:rPr>
        <w:t>Consider canceling, adjusting, or postponing large work-related meetings or gatherings that can only occur in-person.</w:t>
      </w:r>
    </w:p>
    <w:p w14:paraId="06BC45A8" w14:textId="75B8F3CC" w:rsidR="00A60836" w:rsidRPr="00EB3A8B" w:rsidRDefault="00814092" w:rsidP="00C71B45">
      <w:pPr>
        <w:numPr>
          <w:ilvl w:val="0"/>
          <w:numId w:val="11"/>
        </w:numPr>
        <w:spacing w:before="100" w:beforeAutospacing="1" w:after="102" w:line="240" w:lineRule="auto"/>
        <w:rPr>
          <w:rFonts w:asciiTheme="majorHAnsi" w:eastAsia="Times New Roman" w:hAnsiTheme="majorHAnsi" w:cstheme="majorHAnsi"/>
          <w:color w:val="000000"/>
        </w:rPr>
      </w:pPr>
      <w:r>
        <w:rPr>
          <w:rFonts w:asciiTheme="majorHAnsi" w:eastAsia="Times New Roman" w:hAnsiTheme="majorHAnsi" w:cstheme="majorHAnsi"/>
          <w:color w:val="000000"/>
        </w:rPr>
        <w:t xml:space="preserve">Employees should wash their hands for 20 seconds after </w:t>
      </w:r>
      <w:r w:rsidR="00A60836">
        <w:rPr>
          <w:rFonts w:asciiTheme="majorHAnsi" w:eastAsia="Times New Roman" w:hAnsiTheme="majorHAnsi" w:cstheme="majorHAnsi"/>
          <w:color w:val="000000"/>
        </w:rPr>
        <w:t xml:space="preserve">receiving deliveries or packages </w:t>
      </w:r>
    </w:p>
    <w:p w14:paraId="5FAF621D" w14:textId="536DC801" w:rsidR="0098062C" w:rsidRPr="00950490" w:rsidRDefault="00E334DC" w:rsidP="008204DA">
      <w:pPr>
        <w:pStyle w:val="Heading2"/>
        <w:rPr>
          <w:rFonts w:ascii="Lato" w:eastAsia="Times New Roman" w:hAnsi="Lato"/>
          <w:bdr w:val="none" w:sz="0" w:space="0" w:color="auto" w:frame="1"/>
        </w:rPr>
      </w:pPr>
      <w:r w:rsidRPr="00950490">
        <w:rPr>
          <w:rFonts w:ascii="Lato" w:eastAsia="Times New Roman" w:hAnsi="Lato"/>
          <w:bdr w:val="none" w:sz="0" w:space="0" w:color="auto" w:frame="1"/>
        </w:rPr>
        <w:t>Clean</w:t>
      </w:r>
      <w:r w:rsidR="0098062C" w:rsidRPr="00950490">
        <w:rPr>
          <w:rFonts w:ascii="Lato" w:eastAsia="Times New Roman" w:hAnsi="Lato"/>
          <w:bdr w:val="none" w:sz="0" w:space="0" w:color="auto" w:frame="1"/>
        </w:rPr>
        <w:t>ing</w:t>
      </w:r>
      <w:r w:rsidR="003E59DA" w:rsidRPr="00950490">
        <w:rPr>
          <w:rFonts w:ascii="Lato" w:eastAsia="Times New Roman" w:hAnsi="Lato"/>
          <w:bdr w:val="none" w:sz="0" w:space="0" w:color="auto" w:frame="1"/>
        </w:rPr>
        <w:t xml:space="preserve"> &amp; </w:t>
      </w:r>
      <w:r w:rsidR="00601AE5" w:rsidRPr="00950490">
        <w:rPr>
          <w:rFonts w:ascii="Lato" w:eastAsia="Times New Roman" w:hAnsi="Lato"/>
          <w:bdr w:val="none" w:sz="0" w:space="0" w:color="auto" w:frame="1"/>
        </w:rPr>
        <w:t>D</w:t>
      </w:r>
      <w:r w:rsidR="003E59DA" w:rsidRPr="00950490">
        <w:rPr>
          <w:rFonts w:ascii="Lato" w:eastAsia="Times New Roman" w:hAnsi="Lato"/>
          <w:bdr w:val="none" w:sz="0" w:space="0" w:color="auto" w:frame="1"/>
        </w:rPr>
        <w:t xml:space="preserve">isinfection </w:t>
      </w:r>
    </w:p>
    <w:p w14:paraId="2625F94B" w14:textId="359EA19C" w:rsidR="003E59DA" w:rsidRPr="00165A55" w:rsidRDefault="003E59DA" w:rsidP="008204DA">
      <w:pPr>
        <w:pStyle w:val="ListParagraph"/>
        <w:numPr>
          <w:ilvl w:val="0"/>
          <w:numId w:val="20"/>
        </w:numPr>
        <w:spacing w:before="100" w:beforeAutospacing="1" w:after="100" w:afterAutospacing="1" w:line="360" w:lineRule="auto"/>
        <w:rPr>
          <w:rFonts w:asciiTheme="majorHAnsi" w:eastAsia="Times New Roman" w:hAnsiTheme="majorHAnsi" w:cstheme="majorHAnsi"/>
          <w:color w:val="000000"/>
        </w:rPr>
      </w:pPr>
      <w:r>
        <w:rPr>
          <w:rFonts w:asciiTheme="majorHAnsi" w:eastAsia="Times New Roman" w:hAnsiTheme="majorHAnsi" w:cstheme="majorHAnsi"/>
          <w:color w:val="000000"/>
        </w:rPr>
        <w:t xml:space="preserve">Clean and disinfect all </w:t>
      </w:r>
      <w:proofErr w:type="gramStart"/>
      <w:r>
        <w:rPr>
          <w:rFonts w:asciiTheme="majorHAnsi" w:eastAsia="Times New Roman" w:hAnsiTheme="majorHAnsi" w:cstheme="majorHAnsi"/>
          <w:color w:val="000000"/>
        </w:rPr>
        <w:t>work space</w:t>
      </w:r>
      <w:proofErr w:type="gramEnd"/>
      <w:r>
        <w:rPr>
          <w:rFonts w:asciiTheme="majorHAnsi" w:eastAsia="Times New Roman" w:hAnsiTheme="majorHAnsi" w:cstheme="majorHAnsi"/>
          <w:color w:val="000000"/>
        </w:rPr>
        <w:t xml:space="preserve"> areas, breakrooms, </w:t>
      </w:r>
      <w:r w:rsidR="00A60836">
        <w:rPr>
          <w:rFonts w:asciiTheme="majorHAnsi" w:eastAsia="Times New Roman" w:hAnsiTheme="majorHAnsi" w:cstheme="majorHAnsi"/>
          <w:color w:val="000000"/>
        </w:rPr>
        <w:t xml:space="preserve">bathrooms, conference rooms, common areas </w:t>
      </w:r>
      <w:r>
        <w:rPr>
          <w:rFonts w:asciiTheme="majorHAnsi" w:eastAsia="Times New Roman" w:hAnsiTheme="majorHAnsi" w:cstheme="majorHAnsi"/>
          <w:color w:val="000000"/>
        </w:rPr>
        <w:t xml:space="preserve">before allowing employees to return to work </w:t>
      </w:r>
    </w:p>
    <w:p w14:paraId="73B44C76" w14:textId="77777777" w:rsidR="005A3875" w:rsidRDefault="00C71B45" w:rsidP="008204DA">
      <w:pPr>
        <w:pStyle w:val="ListParagraph"/>
        <w:numPr>
          <w:ilvl w:val="0"/>
          <w:numId w:val="20"/>
        </w:numPr>
        <w:spacing w:before="100" w:beforeAutospacing="1" w:after="100" w:afterAutospacing="1" w:line="360" w:lineRule="auto"/>
        <w:rPr>
          <w:rFonts w:asciiTheme="majorHAnsi" w:eastAsia="Times New Roman" w:hAnsiTheme="majorHAnsi" w:cstheme="majorHAnsi"/>
          <w:color w:val="000000"/>
        </w:rPr>
      </w:pPr>
      <w:r w:rsidRPr="005A3875">
        <w:rPr>
          <w:rFonts w:asciiTheme="majorHAnsi" w:eastAsia="Times New Roman" w:hAnsiTheme="majorHAnsi" w:cstheme="majorHAnsi"/>
          <w:color w:val="000000"/>
        </w:rPr>
        <w:t>Routinely clean and disinfect all frequently touched surfaces in the workplace, such as workstations, keyboards, telephones, handrails, and doorknobs.</w:t>
      </w:r>
    </w:p>
    <w:p w14:paraId="27A7B3A8" w14:textId="49A09F57" w:rsidR="005A3875" w:rsidRDefault="00C71B45" w:rsidP="008204DA">
      <w:pPr>
        <w:pStyle w:val="ListParagraph"/>
        <w:numPr>
          <w:ilvl w:val="0"/>
          <w:numId w:val="20"/>
        </w:numPr>
        <w:spacing w:before="100" w:beforeAutospacing="1" w:after="100" w:afterAutospacing="1" w:line="360" w:lineRule="auto"/>
        <w:rPr>
          <w:rFonts w:asciiTheme="majorHAnsi" w:eastAsia="Times New Roman" w:hAnsiTheme="majorHAnsi" w:cstheme="majorHAnsi"/>
          <w:color w:val="000000"/>
        </w:rPr>
      </w:pPr>
      <w:r w:rsidRPr="005A3875">
        <w:rPr>
          <w:rFonts w:asciiTheme="majorHAnsi" w:eastAsia="Times New Roman" w:hAnsiTheme="majorHAnsi" w:cstheme="majorHAnsi"/>
          <w:color w:val="000000"/>
        </w:rPr>
        <w:t>If surfaces are dirty, they should be cleaned using a detergent or soap and water prior to disinfection.</w:t>
      </w:r>
      <w:r w:rsidR="005A3875">
        <w:rPr>
          <w:rFonts w:asciiTheme="majorHAnsi" w:eastAsia="Times New Roman" w:hAnsiTheme="majorHAnsi" w:cstheme="majorHAnsi"/>
          <w:color w:val="000000"/>
        </w:rPr>
        <w:t xml:space="preserve"> </w:t>
      </w:r>
      <w:r w:rsidRPr="005A3875">
        <w:rPr>
          <w:rFonts w:asciiTheme="majorHAnsi" w:eastAsia="Times New Roman" w:hAnsiTheme="majorHAnsi" w:cstheme="majorHAnsi"/>
          <w:color w:val="000000"/>
        </w:rPr>
        <w:t xml:space="preserve">For disinfection, most common EPA-registered household disinfectants should be effective. A list of products that are EPA-approved for use against the virus that causes </w:t>
      </w:r>
      <w:r w:rsidR="0023762D">
        <w:rPr>
          <w:rFonts w:asciiTheme="majorHAnsi" w:eastAsia="Times New Roman" w:hAnsiTheme="majorHAnsi" w:cstheme="majorHAnsi"/>
          <w:color w:val="000000"/>
        </w:rPr>
        <w:t>COVID</w:t>
      </w:r>
      <w:r w:rsidRPr="005A3875">
        <w:rPr>
          <w:rFonts w:asciiTheme="majorHAnsi" w:eastAsia="Times New Roman" w:hAnsiTheme="majorHAnsi" w:cstheme="majorHAnsi"/>
          <w:color w:val="000000"/>
        </w:rPr>
        <w:t xml:space="preserve">-19 is available </w:t>
      </w:r>
      <w:hyperlink r:id="rId15" w:tgtFrame="new" w:history="1">
        <w:r w:rsidRPr="005A3875">
          <w:rPr>
            <w:rFonts w:asciiTheme="majorHAnsi" w:eastAsia="Times New Roman" w:hAnsiTheme="majorHAnsi" w:cstheme="majorHAnsi"/>
            <w:color w:val="075290"/>
            <w:u w:val="single"/>
            <w:shd w:val="clear" w:color="auto" w:fill="FFFFFF"/>
          </w:rPr>
          <w:t>here</w:t>
        </w:r>
        <w:r w:rsidR="003E59DA">
          <w:rPr>
            <w:rFonts w:asciiTheme="majorHAnsi" w:eastAsia="Times New Roman" w:hAnsiTheme="majorHAnsi" w:cstheme="majorHAnsi"/>
            <w:color w:val="075290"/>
            <w:u w:val="single"/>
            <w:shd w:val="clear" w:color="auto" w:fill="FFFFFF"/>
          </w:rPr>
          <w:t xml:space="preserve"> </w:t>
        </w:r>
        <w:r w:rsidRPr="005A3875">
          <w:rPr>
            <w:rFonts w:asciiTheme="majorHAnsi" w:eastAsia="Times New Roman" w:hAnsiTheme="majorHAnsi" w:cstheme="majorHAnsi"/>
            <w:color w:val="075290"/>
            <w:bdr w:val="none" w:sz="0" w:space="0" w:color="auto" w:frame="1"/>
            <w:shd w:val="clear" w:color="auto" w:fill="FFFFFF"/>
          </w:rPr>
          <w:t xml:space="preserve">pdf </w:t>
        </w:r>
        <w:proofErr w:type="spellStart"/>
        <w:r w:rsidRPr="005A3875">
          <w:rPr>
            <w:rFonts w:asciiTheme="majorHAnsi" w:eastAsia="Times New Roman" w:hAnsiTheme="majorHAnsi" w:cstheme="majorHAnsi"/>
            <w:color w:val="075290"/>
            <w:bdr w:val="none" w:sz="0" w:space="0" w:color="auto" w:frame="1"/>
            <w:shd w:val="clear" w:color="auto" w:fill="FFFFFF"/>
          </w:rPr>
          <w:t>iconexternal</w:t>
        </w:r>
        <w:proofErr w:type="spellEnd"/>
        <w:r w:rsidRPr="005A3875">
          <w:rPr>
            <w:rFonts w:asciiTheme="majorHAnsi" w:eastAsia="Times New Roman" w:hAnsiTheme="majorHAnsi" w:cstheme="majorHAnsi"/>
            <w:color w:val="075290"/>
            <w:bdr w:val="none" w:sz="0" w:space="0" w:color="auto" w:frame="1"/>
            <w:shd w:val="clear" w:color="auto" w:fill="FFFFFF"/>
          </w:rPr>
          <w:t xml:space="preserve"> icon</w:t>
        </w:r>
      </w:hyperlink>
      <w:r w:rsidRPr="005A3875">
        <w:rPr>
          <w:rFonts w:asciiTheme="majorHAnsi" w:eastAsia="Times New Roman" w:hAnsiTheme="majorHAnsi" w:cstheme="majorHAnsi"/>
          <w:color w:val="000000"/>
        </w:rPr>
        <w:t>. Follow the manufacturer’s instructions for all cleaning and disinfection products (e.g., concentration, application method and contact time, etc.).</w:t>
      </w:r>
    </w:p>
    <w:p w14:paraId="1927C508" w14:textId="5836986F" w:rsidR="005A3875" w:rsidRDefault="00E334DC" w:rsidP="008204DA">
      <w:pPr>
        <w:pStyle w:val="ListParagraph"/>
        <w:numPr>
          <w:ilvl w:val="0"/>
          <w:numId w:val="20"/>
        </w:numPr>
        <w:spacing w:before="100" w:beforeAutospacing="1" w:after="100" w:afterAutospacing="1" w:line="360" w:lineRule="auto"/>
        <w:rPr>
          <w:rFonts w:asciiTheme="majorHAnsi" w:eastAsia="Times New Roman" w:hAnsiTheme="majorHAnsi" w:cstheme="majorHAnsi"/>
          <w:color w:val="000000"/>
        </w:rPr>
      </w:pPr>
      <w:r w:rsidRPr="005A3875">
        <w:rPr>
          <w:rFonts w:asciiTheme="majorHAnsi" w:eastAsia="Times New Roman" w:hAnsiTheme="majorHAnsi" w:cstheme="majorHAnsi"/>
          <w:color w:val="000000"/>
        </w:rPr>
        <w:t>Provide cleaning wipes so that high touch objects (for example, doorknobs, remote controls, keycards) can be wiped down before each use.</w:t>
      </w:r>
    </w:p>
    <w:p w14:paraId="73728654" w14:textId="2C2C9B53" w:rsidR="003E59DA" w:rsidRDefault="003E59DA" w:rsidP="008204DA">
      <w:pPr>
        <w:pStyle w:val="ListParagraph"/>
        <w:numPr>
          <w:ilvl w:val="0"/>
          <w:numId w:val="20"/>
        </w:numPr>
        <w:spacing w:before="100" w:beforeAutospacing="1" w:after="100" w:afterAutospacing="1" w:line="360" w:lineRule="auto"/>
        <w:rPr>
          <w:rFonts w:asciiTheme="majorHAnsi" w:eastAsia="Times New Roman" w:hAnsiTheme="majorHAnsi" w:cstheme="majorHAnsi"/>
          <w:color w:val="000000"/>
        </w:rPr>
      </w:pPr>
      <w:r>
        <w:rPr>
          <w:rFonts w:asciiTheme="majorHAnsi" w:eastAsia="Times New Roman" w:hAnsiTheme="majorHAnsi" w:cstheme="majorHAnsi"/>
          <w:color w:val="000000"/>
        </w:rPr>
        <w:t xml:space="preserve">Prepare for </w:t>
      </w:r>
      <w:r w:rsidR="00814092">
        <w:rPr>
          <w:rFonts w:asciiTheme="majorHAnsi" w:eastAsia="Times New Roman" w:hAnsiTheme="majorHAnsi" w:cstheme="majorHAnsi"/>
          <w:color w:val="000000"/>
        </w:rPr>
        <w:t>d</w:t>
      </w:r>
      <w:r>
        <w:rPr>
          <w:rFonts w:asciiTheme="majorHAnsi" w:eastAsia="Times New Roman" w:hAnsiTheme="majorHAnsi" w:cstheme="majorHAnsi"/>
          <w:color w:val="000000"/>
        </w:rPr>
        <w:t>eep cleaning after a confirmation of a positive test</w:t>
      </w:r>
      <w:r w:rsidR="00A60836">
        <w:rPr>
          <w:rFonts w:asciiTheme="majorHAnsi" w:eastAsia="Times New Roman" w:hAnsiTheme="majorHAnsi" w:cstheme="majorHAnsi"/>
          <w:color w:val="000000"/>
        </w:rPr>
        <w:t xml:space="preserve">, this should be performed by an approved external company. </w:t>
      </w:r>
      <w:proofErr w:type="gramStart"/>
      <w:r w:rsidR="00A60836">
        <w:rPr>
          <w:rFonts w:asciiTheme="majorHAnsi" w:eastAsia="Times New Roman" w:hAnsiTheme="majorHAnsi" w:cstheme="majorHAnsi"/>
          <w:color w:val="000000"/>
        </w:rPr>
        <w:t>( www.epa.gov</w:t>
      </w:r>
      <w:proofErr w:type="gramEnd"/>
      <w:r w:rsidR="00A60836">
        <w:rPr>
          <w:rFonts w:asciiTheme="majorHAnsi" w:eastAsia="Times New Roman" w:hAnsiTheme="majorHAnsi" w:cstheme="majorHAnsi"/>
          <w:color w:val="000000"/>
        </w:rPr>
        <w:t>)</w:t>
      </w:r>
    </w:p>
    <w:p w14:paraId="0C420733" w14:textId="464F92C6" w:rsidR="00601AE5" w:rsidRPr="00950490" w:rsidRDefault="00AD03B6" w:rsidP="008204DA">
      <w:pPr>
        <w:pStyle w:val="Heading2"/>
        <w:rPr>
          <w:rFonts w:ascii="Lato" w:eastAsia="Times New Roman" w:hAnsi="Lato"/>
          <w:bdr w:val="none" w:sz="0" w:space="0" w:color="auto" w:frame="1"/>
        </w:rPr>
      </w:pPr>
      <w:r w:rsidRPr="00950490">
        <w:rPr>
          <w:rFonts w:ascii="Lato" w:eastAsia="Times New Roman" w:hAnsi="Lato"/>
          <w:bdr w:val="none" w:sz="0" w:space="0" w:color="auto" w:frame="1"/>
        </w:rPr>
        <w:t xml:space="preserve">Employee </w:t>
      </w:r>
      <w:r w:rsidR="0098062C" w:rsidRPr="00950490">
        <w:rPr>
          <w:rFonts w:ascii="Lato" w:eastAsia="Times New Roman" w:hAnsi="Lato"/>
          <w:bdr w:val="none" w:sz="0" w:space="0" w:color="auto" w:frame="1"/>
        </w:rPr>
        <w:t>Training</w:t>
      </w:r>
    </w:p>
    <w:p w14:paraId="07329E00" w14:textId="6FCEDC4F" w:rsidR="00E36FAF" w:rsidRPr="00165A55" w:rsidRDefault="00E36FAF" w:rsidP="008204DA">
      <w:pPr>
        <w:pStyle w:val="ListParagraph"/>
        <w:spacing w:before="100" w:beforeAutospacing="1" w:after="100" w:afterAutospacing="1"/>
        <w:rPr>
          <w:rFonts w:asciiTheme="majorHAnsi" w:hAnsiTheme="majorHAnsi" w:cstheme="majorHAnsi"/>
          <w:bdr w:val="none" w:sz="0" w:space="0" w:color="auto" w:frame="1"/>
        </w:rPr>
      </w:pPr>
      <w:r w:rsidRPr="00165A55">
        <w:rPr>
          <w:rFonts w:asciiTheme="majorHAnsi" w:eastAsia="Times New Roman" w:hAnsiTheme="majorHAnsi" w:cstheme="majorHAnsi"/>
          <w:bCs/>
          <w:color w:val="000000"/>
          <w:bdr w:val="none" w:sz="0" w:space="0" w:color="auto" w:frame="1"/>
        </w:rPr>
        <w:t xml:space="preserve">Pre </w:t>
      </w:r>
      <w:r w:rsidR="00814092">
        <w:rPr>
          <w:rFonts w:asciiTheme="majorHAnsi" w:eastAsia="Times New Roman" w:hAnsiTheme="majorHAnsi" w:cstheme="majorHAnsi"/>
          <w:bCs/>
          <w:color w:val="000000"/>
          <w:bdr w:val="none" w:sz="0" w:space="0" w:color="auto" w:frame="1"/>
        </w:rPr>
        <w:t>-</w:t>
      </w:r>
      <w:r w:rsidRPr="00165A55">
        <w:rPr>
          <w:rFonts w:asciiTheme="majorHAnsi" w:eastAsia="Times New Roman" w:hAnsiTheme="majorHAnsi" w:cstheme="majorHAnsi"/>
          <w:bCs/>
          <w:color w:val="000000"/>
          <w:bdr w:val="none" w:sz="0" w:space="0" w:color="auto" w:frame="1"/>
        </w:rPr>
        <w:t>return to work</w:t>
      </w:r>
      <w:r w:rsidR="00601AE5" w:rsidRPr="00165A55">
        <w:rPr>
          <w:rFonts w:asciiTheme="majorHAnsi" w:eastAsia="Times New Roman" w:hAnsiTheme="majorHAnsi" w:cstheme="majorHAnsi"/>
          <w:bCs/>
          <w:color w:val="000000"/>
          <w:bdr w:val="none" w:sz="0" w:space="0" w:color="auto" w:frame="1"/>
        </w:rPr>
        <w:t xml:space="preserve"> </w:t>
      </w:r>
      <w:r w:rsidRPr="00165A55">
        <w:rPr>
          <w:rFonts w:asciiTheme="majorHAnsi" w:hAnsiTheme="majorHAnsi" w:cstheme="majorHAnsi"/>
          <w:bdr w:val="none" w:sz="0" w:space="0" w:color="auto" w:frame="1"/>
        </w:rPr>
        <w:t>(Topics to include Personal Hygiene Tips, Social Distancing, Sanitization &amp; Disinfection, Self-Screening)</w:t>
      </w:r>
    </w:p>
    <w:p w14:paraId="7991FF53" w14:textId="54DDA7E1" w:rsidR="00A979E0" w:rsidRDefault="00601AE5" w:rsidP="008204DA">
      <w:pPr>
        <w:pStyle w:val="ListParagraph"/>
        <w:numPr>
          <w:ilvl w:val="0"/>
          <w:numId w:val="21"/>
        </w:numPr>
        <w:spacing w:before="100" w:beforeAutospacing="1" w:after="100" w:afterAutospacing="1" w:line="432" w:lineRule="atLeast"/>
        <w:textAlignment w:val="baseline"/>
        <w:rPr>
          <w:rFonts w:asciiTheme="majorHAnsi" w:eastAsia="Times New Roman" w:hAnsiTheme="majorHAnsi" w:cstheme="majorHAnsi"/>
          <w:color w:val="000000"/>
        </w:rPr>
      </w:pPr>
      <w:r>
        <w:rPr>
          <w:rFonts w:asciiTheme="majorHAnsi" w:eastAsia="Times New Roman" w:hAnsiTheme="majorHAnsi" w:cstheme="majorHAnsi"/>
          <w:color w:val="000000"/>
        </w:rPr>
        <w:t xml:space="preserve">Educate employees </w:t>
      </w:r>
      <w:r w:rsidR="0098062C" w:rsidRPr="00A979E0">
        <w:rPr>
          <w:rFonts w:asciiTheme="majorHAnsi" w:eastAsia="Times New Roman" w:hAnsiTheme="majorHAnsi" w:cstheme="majorHAnsi"/>
          <w:color w:val="000000"/>
        </w:rPr>
        <w:t>not to touch their eyes, nose, and mouth with unwashed hands.</w:t>
      </w:r>
    </w:p>
    <w:p w14:paraId="35B7546F" w14:textId="77777777" w:rsidR="00A979E0" w:rsidRDefault="0098062C" w:rsidP="008204DA">
      <w:pPr>
        <w:pStyle w:val="ListParagraph"/>
        <w:numPr>
          <w:ilvl w:val="0"/>
          <w:numId w:val="21"/>
        </w:numPr>
        <w:spacing w:before="100" w:beforeAutospacing="1" w:after="100" w:afterAutospacing="1" w:line="432" w:lineRule="atLeast"/>
        <w:textAlignment w:val="baseline"/>
        <w:rPr>
          <w:rFonts w:asciiTheme="majorHAnsi" w:eastAsia="Times New Roman" w:hAnsiTheme="majorHAnsi" w:cstheme="majorHAnsi"/>
          <w:color w:val="000000"/>
        </w:rPr>
      </w:pPr>
      <w:r w:rsidRPr="00A979E0">
        <w:rPr>
          <w:rFonts w:asciiTheme="majorHAnsi" w:eastAsia="Times New Roman" w:hAnsiTheme="majorHAnsi" w:cstheme="majorHAnsi"/>
          <w:color w:val="000000"/>
        </w:rPr>
        <w:t xml:space="preserve">Encourage personal protective measures among staff (e.g., stay home when sick, </w:t>
      </w:r>
      <w:proofErr w:type="gramStart"/>
      <w:r w:rsidRPr="00A979E0">
        <w:rPr>
          <w:rFonts w:asciiTheme="majorHAnsi" w:eastAsia="Times New Roman" w:hAnsiTheme="majorHAnsi" w:cstheme="majorHAnsi"/>
          <w:color w:val="000000"/>
        </w:rPr>
        <w:t>hand-washing</w:t>
      </w:r>
      <w:proofErr w:type="gramEnd"/>
      <w:r w:rsidRPr="00A979E0">
        <w:rPr>
          <w:rFonts w:asciiTheme="majorHAnsi" w:eastAsia="Times New Roman" w:hAnsiTheme="majorHAnsi" w:cstheme="majorHAnsi"/>
          <w:color w:val="000000"/>
        </w:rPr>
        <w:t>, respiratory etiquette).</w:t>
      </w:r>
    </w:p>
    <w:p w14:paraId="0451BD86" w14:textId="77777777" w:rsidR="00A979E0" w:rsidRDefault="0098062C" w:rsidP="008204DA">
      <w:pPr>
        <w:pStyle w:val="ListParagraph"/>
        <w:numPr>
          <w:ilvl w:val="0"/>
          <w:numId w:val="21"/>
        </w:numPr>
        <w:spacing w:before="100" w:beforeAutospacing="1" w:after="100" w:afterAutospacing="1" w:line="432" w:lineRule="atLeast"/>
        <w:textAlignment w:val="baseline"/>
        <w:rPr>
          <w:rFonts w:asciiTheme="majorHAnsi" w:eastAsia="Times New Roman" w:hAnsiTheme="majorHAnsi" w:cstheme="majorHAnsi"/>
          <w:color w:val="000000"/>
        </w:rPr>
      </w:pPr>
      <w:r w:rsidRPr="00A979E0">
        <w:rPr>
          <w:rFonts w:asciiTheme="majorHAnsi" w:eastAsia="Times New Roman" w:hAnsiTheme="majorHAnsi" w:cstheme="majorHAnsi"/>
          <w:color w:val="000000"/>
        </w:rPr>
        <w:t>Discourage handshaking – encourage the use of other noncontact methods of greeting.</w:t>
      </w:r>
    </w:p>
    <w:p w14:paraId="13B81954" w14:textId="77777777" w:rsidR="00A979E0" w:rsidRDefault="0098062C" w:rsidP="008204DA">
      <w:pPr>
        <w:pStyle w:val="ListParagraph"/>
        <w:numPr>
          <w:ilvl w:val="0"/>
          <w:numId w:val="21"/>
        </w:numPr>
        <w:spacing w:before="100" w:beforeAutospacing="1" w:after="100" w:afterAutospacing="1" w:line="432" w:lineRule="atLeast"/>
        <w:textAlignment w:val="baseline"/>
        <w:rPr>
          <w:rFonts w:asciiTheme="majorHAnsi" w:eastAsia="Times New Roman" w:hAnsiTheme="majorHAnsi" w:cstheme="majorHAnsi"/>
          <w:color w:val="000000"/>
        </w:rPr>
      </w:pPr>
      <w:r w:rsidRPr="00A979E0">
        <w:rPr>
          <w:rFonts w:asciiTheme="majorHAnsi" w:eastAsia="Times New Roman" w:hAnsiTheme="majorHAnsi" w:cstheme="majorHAnsi"/>
          <w:color w:val="000000"/>
        </w:rPr>
        <w:t xml:space="preserve">Direct employees to visit the </w:t>
      </w:r>
      <w:hyperlink r:id="rId16" w:history="1">
        <w:r w:rsidRPr="00A979E0">
          <w:rPr>
            <w:rFonts w:asciiTheme="majorHAnsi" w:eastAsia="Times New Roman" w:hAnsiTheme="majorHAnsi" w:cstheme="majorHAnsi"/>
            <w:color w:val="075290"/>
            <w:u w:val="single"/>
          </w:rPr>
          <w:t xml:space="preserve">coughing and sneezing etiquette </w:t>
        </w:r>
      </w:hyperlink>
      <w:r w:rsidRPr="00A979E0">
        <w:rPr>
          <w:rFonts w:asciiTheme="majorHAnsi" w:eastAsia="Times New Roman" w:hAnsiTheme="majorHAnsi" w:cstheme="majorHAnsi"/>
          <w:color w:val="000000"/>
        </w:rPr>
        <w:t xml:space="preserve">and </w:t>
      </w:r>
      <w:hyperlink r:id="rId17" w:history="1">
        <w:r w:rsidRPr="00A979E0">
          <w:rPr>
            <w:rFonts w:asciiTheme="majorHAnsi" w:eastAsia="Times New Roman" w:hAnsiTheme="majorHAnsi" w:cstheme="majorHAnsi"/>
            <w:color w:val="075290"/>
            <w:u w:val="single"/>
          </w:rPr>
          <w:t>clean hands webpage</w:t>
        </w:r>
      </w:hyperlink>
      <w:r w:rsidRPr="00A979E0">
        <w:rPr>
          <w:rFonts w:asciiTheme="majorHAnsi" w:eastAsia="Times New Roman" w:hAnsiTheme="majorHAnsi" w:cstheme="majorHAnsi"/>
          <w:color w:val="000000"/>
        </w:rPr>
        <w:t xml:space="preserve"> for more information.</w:t>
      </w:r>
    </w:p>
    <w:p w14:paraId="10247E2A" w14:textId="005E815D" w:rsidR="00C71B45" w:rsidRDefault="00C71B45" w:rsidP="008204DA">
      <w:pPr>
        <w:pStyle w:val="ListParagraph"/>
        <w:numPr>
          <w:ilvl w:val="0"/>
          <w:numId w:val="21"/>
        </w:numPr>
        <w:spacing w:before="100" w:beforeAutospacing="1" w:after="100" w:afterAutospacing="1" w:line="432" w:lineRule="atLeast"/>
        <w:textAlignment w:val="baseline"/>
        <w:rPr>
          <w:rFonts w:asciiTheme="majorHAnsi" w:eastAsia="Times New Roman" w:hAnsiTheme="majorHAnsi" w:cstheme="majorHAnsi"/>
          <w:color w:val="000000"/>
        </w:rPr>
      </w:pPr>
      <w:r w:rsidRPr="00A979E0">
        <w:rPr>
          <w:rFonts w:asciiTheme="majorHAnsi" w:eastAsia="Times New Roman" w:hAnsiTheme="majorHAnsi" w:cstheme="majorHAnsi"/>
          <w:color w:val="000000"/>
        </w:rPr>
        <w:t>Discourage workers from using other workers’ phones, desks, offices, or other work tools and equipment, when possible. If necessary, clean and disinfect them before and after use.</w:t>
      </w:r>
    </w:p>
    <w:p w14:paraId="4A809127" w14:textId="77777777" w:rsidR="00045D63" w:rsidRDefault="00045D63" w:rsidP="008204DA">
      <w:pPr>
        <w:pStyle w:val="ListParagraph"/>
        <w:spacing w:before="100" w:beforeAutospacing="1" w:after="100" w:afterAutospacing="1"/>
        <w:rPr>
          <w:rFonts w:asciiTheme="majorHAnsi" w:hAnsiTheme="majorHAnsi" w:cstheme="majorHAnsi"/>
        </w:rPr>
      </w:pPr>
    </w:p>
    <w:p w14:paraId="3352BF73" w14:textId="5801F2C2" w:rsidR="0030445F" w:rsidRDefault="00045D63" w:rsidP="008204DA">
      <w:pPr>
        <w:pStyle w:val="ListParagraph"/>
        <w:numPr>
          <w:ilvl w:val="0"/>
          <w:numId w:val="21"/>
        </w:numPr>
        <w:spacing w:before="100" w:beforeAutospacing="1" w:after="100" w:afterAutospacing="1"/>
        <w:rPr>
          <w:rFonts w:asciiTheme="majorHAnsi" w:hAnsiTheme="majorHAnsi" w:cstheme="majorHAnsi"/>
        </w:rPr>
      </w:pPr>
      <w:r>
        <w:rPr>
          <w:rFonts w:asciiTheme="majorHAnsi" w:hAnsiTheme="majorHAnsi" w:cstheme="majorHAnsi"/>
        </w:rPr>
        <w:t>Daily self-</w:t>
      </w:r>
      <w:proofErr w:type="gramStart"/>
      <w:r>
        <w:rPr>
          <w:rFonts w:asciiTheme="majorHAnsi" w:hAnsiTheme="majorHAnsi" w:cstheme="majorHAnsi"/>
        </w:rPr>
        <w:t>screening;</w:t>
      </w:r>
      <w:proofErr w:type="gramEnd"/>
      <w:r>
        <w:rPr>
          <w:rFonts w:asciiTheme="majorHAnsi" w:hAnsiTheme="majorHAnsi" w:cstheme="majorHAnsi"/>
        </w:rPr>
        <w:t xml:space="preserve"> </w:t>
      </w:r>
      <w:r w:rsidR="00855246">
        <w:rPr>
          <w:rFonts w:asciiTheme="majorHAnsi" w:hAnsiTheme="majorHAnsi" w:cstheme="majorHAnsi"/>
        </w:rPr>
        <w:t xml:space="preserve">How to </w:t>
      </w:r>
      <w:r w:rsidR="0030445F" w:rsidRPr="00F04369">
        <w:rPr>
          <w:rFonts w:asciiTheme="majorHAnsi" w:hAnsiTheme="majorHAnsi" w:cstheme="majorHAnsi"/>
        </w:rPr>
        <w:t>assess for symptoms</w:t>
      </w:r>
      <w:r w:rsidR="00855246">
        <w:rPr>
          <w:rFonts w:asciiTheme="majorHAnsi" w:hAnsiTheme="majorHAnsi" w:cstheme="majorHAnsi"/>
        </w:rPr>
        <w:t xml:space="preserve"> (</w:t>
      </w:r>
      <w:r w:rsidR="00855246" w:rsidRPr="00F04369">
        <w:rPr>
          <w:rFonts w:asciiTheme="majorHAnsi" w:hAnsiTheme="majorHAnsi" w:cstheme="majorHAnsi"/>
        </w:rPr>
        <w:t>fever, cough, or shortness of</w:t>
      </w:r>
      <w:r w:rsidR="00855246">
        <w:rPr>
          <w:rFonts w:asciiTheme="majorHAnsi" w:hAnsiTheme="majorHAnsi" w:cstheme="majorHAnsi"/>
        </w:rPr>
        <w:t xml:space="preserve"> breath</w:t>
      </w:r>
      <w:r w:rsidR="0030445F" w:rsidRPr="00F04369">
        <w:rPr>
          <w:rFonts w:asciiTheme="majorHAnsi" w:hAnsiTheme="majorHAnsi" w:cstheme="majorHAnsi"/>
        </w:rPr>
        <w:t>)</w:t>
      </w:r>
      <w:r w:rsidR="00855246">
        <w:rPr>
          <w:rFonts w:asciiTheme="majorHAnsi" w:hAnsiTheme="majorHAnsi" w:cstheme="majorHAnsi"/>
        </w:rPr>
        <w:t xml:space="preserve"> and take temperature </w:t>
      </w:r>
      <w:r w:rsidR="0030445F" w:rsidRPr="00F04369">
        <w:rPr>
          <w:rFonts w:asciiTheme="majorHAnsi" w:hAnsiTheme="majorHAnsi" w:cstheme="majorHAnsi"/>
        </w:rPr>
        <w:t>twice a day when at home;</w:t>
      </w:r>
    </w:p>
    <w:p w14:paraId="0806C39F" w14:textId="5160CD74" w:rsidR="0098062C" w:rsidRPr="00950490" w:rsidRDefault="00601AE5" w:rsidP="008204DA">
      <w:pPr>
        <w:pStyle w:val="Heading2"/>
        <w:rPr>
          <w:rFonts w:ascii="Lato" w:eastAsia="Times New Roman" w:hAnsi="Lato"/>
          <w:bdr w:val="none" w:sz="0" w:space="0" w:color="auto" w:frame="1"/>
        </w:rPr>
      </w:pPr>
      <w:r w:rsidRPr="00950490">
        <w:rPr>
          <w:rFonts w:ascii="Lato" w:eastAsia="Times New Roman" w:hAnsi="Lato"/>
          <w:bdr w:val="none" w:sz="0" w:space="0" w:color="auto" w:frame="1"/>
        </w:rPr>
        <w:lastRenderedPageBreak/>
        <w:t>P</w:t>
      </w:r>
      <w:r w:rsidR="003D012D" w:rsidRPr="00950490">
        <w:rPr>
          <w:rFonts w:ascii="Lato" w:eastAsia="Times New Roman" w:hAnsi="Lato"/>
          <w:bdr w:val="none" w:sz="0" w:space="0" w:color="auto" w:frame="1"/>
        </w:rPr>
        <w:t>hase 2</w:t>
      </w:r>
      <w:r w:rsidR="007C42CB" w:rsidRPr="00950490">
        <w:rPr>
          <w:rFonts w:ascii="Lato" w:eastAsia="Times New Roman" w:hAnsi="Lato"/>
          <w:bdr w:val="none" w:sz="0" w:space="0" w:color="auto" w:frame="1"/>
        </w:rPr>
        <w:t xml:space="preserve"> (tied to availability of </w:t>
      </w:r>
      <w:r w:rsidR="0023762D">
        <w:rPr>
          <w:rFonts w:ascii="Lato" w:eastAsia="Times New Roman" w:hAnsi="Lato"/>
          <w:bdr w:val="none" w:sz="0" w:space="0" w:color="auto" w:frame="1"/>
        </w:rPr>
        <w:t>COVID</w:t>
      </w:r>
      <w:r w:rsidR="007C42CB" w:rsidRPr="00950490">
        <w:rPr>
          <w:rFonts w:ascii="Lato" w:eastAsia="Times New Roman" w:hAnsi="Lato"/>
          <w:bdr w:val="none" w:sz="0" w:space="0" w:color="auto" w:frame="1"/>
        </w:rPr>
        <w:t xml:space="preserve"> testing)</w:t>
      </w:r>
      <w:r w:rsidR="003D012D" w:rsidRPr="00950490">
        <w:rPr>
          <w:rFonts w:ascii="Lato" w:eastAsia="Times New Roman" w:hAnsi="Lato"/>
          <w:bdr w:val="none" w:sz="0" w:space="0" w:color="auto" w:frame="1"/>
        </w:rPr>
        <w:t xml:space="preserve">- Review </w:t>
      </w:r>
      <w:r w:rsidR="0098062C" w:rsidRPr="00950490">
        <w:rPr>
          <w:rFonts w:ascii="Lato" w:eastAsia="Times New Roman" w:hAnsi="Lato"/>
          <w:bdr w:val="none" w:sz="0" w:space="0" w:color="auto" w:frame="1"/>
        </w:rPr>
        <w:t>Workplace Policies</w:t>
      </w:r>
      <w:r w:rsidR="003D012D" w:rsidRPr="00950490">
        <w:rPr>
          <w:rFonts w:ascii="Lato" w:eastAsia="Times New Roman" w:hAnsi="Lato"/>
          <w:bdr w:val="none" w:sz="0" w:space="0" w:color="auto" w:frame="1"/>
        </w:rPr>
        <w:t xml:space="preserve"> and Essential Travel</w:t>
      </w:r>
      <w:r w:rsidR="00AD03B6" w:rsidRPr="00950490">
        <w:rPr>
          <w:rFonts w:ascii="Lato" w:eastAsia="Times New Roman" w:hAnsi="Lato"/>
          <w:bdr w:val="none" w:sz="0" w:space="0" w:color="auto" w:frame="1"/>
        </w:rPr>
        <w:t xml:space="preserve"> </w:t>
      </w:r>
    </w:p>
    <w:p w14:paraId="5AE2FC50" w14:textId="77777777" w:rsidR="00E334DC" w:rsidRDefault="00E334DC" w:rsidP="00E334DC"/>
    <w:p w14:paraId="24EC632F" w14:textId="5B999B1C" w:rsidR="00E36FAF" w:rsidRPr="00165A55" w:rsidRDefault="00E36FAF" w:rsidP="008204DA">
      <w:pPr>
        <w:pStyle w:val="ListParagraph"/>
        <w:numPr>
          <w:ilvl w:val="0"/>
          <w:numId w:val="24"/>
        </w:numPr>
        <w:spacing w:after="255" w:line="360" w:lineRule="auto"/>
        <w:rPr>
          <w:rFonts w:asciiTheme="majorHAnsi" w:eastAsia="Times New Roman" w:hAnsiTheme="majorHAnsi" w:cstheme="majorHAnsi"/>
          <w:bCs/>
          <w:color w:val="000000"/>
        </w:rPr>
      </w:pPr>
      <w:r>
        <w:rPr>
          <w:rFonts w:asciiTheme="majorHAnsi" w:eastAsia="Times New Roman" w:hAnsiTheme="majorHAnsi" w:cstheme="majorHAnsi"/>
          <w:b/>
          <w:bCs/>
          <w:color w:val="000000"/>
        </w:rPr>
        <w:t>Continue to conduct Employee Training</w:t>
      </w:r>
      <w:r w:rsidR="00601AE5">
        <w:rPr>
          <w:rFonts w:asciiTheme="majorHAnsi" w:eastAsia="Times New Roman" w:hAnsiTheme="majorHAnsi" w:cstheme="majorHAnsi"/>
          <w:b/>
          <w:bCs/>
          <w:color w:val="000000"/>
        </w:rPr>
        <w:t>;</w:t>
      </w:r>
      <w:r>
        <w:rPr>
          <w:rFonts w:asciiTheme="majorHAnsi" w:eastAsia="Times New Roman" w:hAnsiTheme="majorHAnsi" w:cstheme="majorHAnsi"/>
          <w:b/>
          <w:bCs/>
          <w:color w:val="000000"/>
        </w:rPr>
        <w:t xml:space="preserve"> </w:t>
      </w:r>
      <w:r w:rsidRPr="00165A55">
        <w:rPr>
          <w:rFonts w:asciiTheme="majorHAnsi" w:eastAsia="Times New Roman" w:hAnsiTheme="majorHAnsi" w:cstheme="majorHAnsi"/>
          <w:bCs/>
          <w:color w:val="000000"/>
          <w:bdr w:val="none" w:sz="0" w:space="0" w:color="auto" w:frame="1"/>
        </w:rPr>
        <w:t>Topics to include Personal Hygiene Tips, Social Distancing, Sanitization &amp; Disinfection, Self-Screening as more employees return to work</w:t>
      </w:r>
    </w:p>
    <w:p w14:paraId="3B11C254" w14:textId="1328F284" w:rsidR="003D012D" w:rsidRDefault="003D012D" w:rsidP="008204DA">
      <w:pPr>
        <w:pStyle w:val="ListParagraph"/>
        <w:numPr>
          <w:ilvl w:val="0"/>
          <w:numId w:val="24"/>
        </w:numPr>
        <w:spacing w:after="255" w:line="360" w:lineRule="auto"/>
        <w:rPr>
          <w:rFonts w:asciiTheme="majorHAnsi" w:eastAsia="Times New Roman" w:hAnsiTheme="majorHAnsi" w:cstheme="majorHAnsi"/>
          <w:b/>
          <w:bCs/>
          <w:color w:val="000000"/>
        </w:rPr>
      </w:pPr>
      <w:r>
        <w:rPr>
          <w:rFonts w:asciiTheme="majorHAnsi" w:eastAsia="Times New Roman" w:hAnsiTheme="majorHAnsi" w:cstheme="majorHAnsi"/>
          <w:b/>
          <w:bCs/>
          <w:color w:val="000000"/>
        </w:rPr>
        <w:t xml:space="preserve">Review </w:t>
      </w:r>
      <w:r w:rsidR="00536E9A">
        <w:rPr>
          <w:rFonts w:asciiTheme="majorHAnsi" w:eastAsia="Times New Roman" w:hAnsiTheme="majorHAnsi" w:cstheme="majorHAnsi"/>
          <w:b/>
          <w:bCs/>
          <w:color w:val="000000"/>
        </w:rPr>
        <w:t xml:space="preserve">office population </w:t>
      </w:r>
      <w:r>
        <w:rPr>
          <w:rFonts w:asciiTheme="majorHAnsi" w:eastAsia="Times New Roman" w:hAnsiTheme="majorHAnsi" w:cstheme="majorHAnsi"/>
          <w:b/>
          <w:bCs/>
          <w:color w:val="000000"/>
        </w:rPr>
        <w:t xml:space="preserve">and travel policies </w:t>
      </w:r>
    </w:p>
    <w:p w14:paraId="38E41DE5" w14:textId="1B31610F" w:rsidR="00036441" w:rsidRDefault="00036441" w:rsidP="008204DA">
      <w:pPr>
        <w:pStyle w:val="ListParagraph"/>
        <w:numPr>
          <w:ilvl w:val="0"/>
          <w:numId w:val="24"/>
        </w:numPr>
        <w:spacing w:after="255" w:line="360" w:lineRule="auto"/>
        <w:rPr>
          <w:rFonts w:asciiTheme="majorHAnsi" w:eastAsia="Times New Roman" w:hAnsiTheme="majorHAnsi" w:cstheme="majorHAnsi"/>
          <w:b/>
          <w:bCs/>
          <w:color w:val="000000"/>
        </w:rPr>
      </w:pPr>
      <w:r>
        <w:rPr>
          <w:rFonts w:asciiTheme="majorHAnsi" w:eastAsia="Times New Roman" w:hAnsiTheme="majorHAnsi" w:cstheme="majorHAnsi"/>
          <w:b/>
          <w:bCs/>
          <w:color w:val="000000"/>
        </w:rPr>
        <w:t>Re-open break rooms</w:t>
      </w:r>
      <w:r w:rsidR="006A4417">
        <w:rPr>
          <w:rFonts w:asciiTheme="majorHAnsi" w:eastAsia="Times New Roman" w:hAnsiTheme="majorHAnsi" w:cstheme="majorHAnsi"/>
          <w:b/>
          <w:bCs/>
          <w:color w:val="000000"/>
        </w:rPr>
        <w:t>,</w:t>
      </w:r>
      <w:r w:rsidR="00A60836">
        <w:rPr>
          <w:rFonts w:asciiTheme="majorHAnsi" w:eastAsia="Times New Roman" w:hAnsiTheme="majorHAnsi" w:cstheme="majorHAnsi"/>
          <w:b/>
          <w:bCs/>
          <w:color w:val="000000"/>
        </w:rPr>
        <w:t xml:space="preserve"> conference/training rooms </w:t>
      </w:r>
      <w:r>
        <w:rPr>
          <w:rFonts w:asciiTheme="majorHAnsi" w:eastAsia="Times New Roman" w:hAnsiTheme="majorHAnsi" w:cstheme="majorHAnsi"/>
          <w:b/>
          <w:bCs/>
          <w:color w:val="000000"/>
        </w:rPr>
        <w:t xml:space="preserve">but restrict access by department </w:t>
      </w:r>
    </w:p>
    <w:p w14:paraId="5A0250B4" w14:textId="0771A0EE" w:rsidR="00036441" w:rsidRDefault="00036441" w:rsidP="008204DA">
      <w:pPr>
        <w:pStyle w:val="ListParagraph"/>
        <w:numPr>
          <w:ilvl w:val="0"/>
          <w:numId w:val="24"/>
        </w:numPr>
        <w:spacing w:after="255" w:line="360" w:lineRule="auto"/>
        <w:rPr>
          <w:rFonts w:asciiTheme="majorHAnsi" w:eastAsia="Times New Roman" w:hAnsiTheme="majorHAnsi" w:cstheme="majorHAnsi"/>
          <w:b/>
          <w:bCs/>
          <w:color w:val="000000"/>
        </w:rPr>
      </w:pPr>
      <w:r>
        <w:rPr>
          <w:rFonts w:asciiTheme="majorHAnsi" w:eastAsia="Times New Roman" w:hAnsiTheme="majorHAnsi" w:cstheme="majorHAnsi"/>
          <w:b/>
          <w:bCs/>
          <w:color w:val="000000"/>
        </w:rPr>
        <w:t>Allow in-person meetings</w:t>
      </w:r>
      <w:r w:rsidR="007C42CB">
        <w:rPr>
          <w:rFonts w:asciiTheme="majorHAnsi" w:eastAsia="Times New Roman" w:hAnsiTheme="majorHAnsi" w:cstheme="majorHAnsi"/>
          <w:b/>
          <w:bCs/>
          <w:color w:val="000000"/>
        </w:rPr>
        <w:t xml:space="preserve"> </w:t>
      </w:r>
      <w:r>
        <w:rPr>
          <w:rFonts w:asciiTheme="majorHAnsi" w:eastAsia="Times New Roman" w:hAnsiTheme="majorHAnsi" w:cstheme="majorHAnsi"/>
          <w:b/>
          <w:bCs/>
          <w:color w:val="000000"/>
        </w:rPr>
        <w:t>w</w:t>
      </w:r>
      <w:r w:rsidR="007C42CB">
        <w:rPr>
          <w:rFonts w:asciiTheme="majorHAnsi" w:eastAsia="Times New Roman" w:hAnsiTheme="majorHAnsi" w:cstheme="majorHAnsi"/>
          <w:b/>
          <w:bCs/>
          <w:color w:val="000000"/>
        </w:rPr>
        <w:t xml:space="preserve">hile maintaining </w:t>
      </w:r>
      <w:r>
        <w:rPr>
          <w:rFonts w:asciiTheme="majorHAnsi" w:eastAsia="Times New Roman" w:hAnsiTheme="majorHAnsi" w:cstheme="majorHAnsi"/>
          <w:b/>
          <w:bCs/>
          <w:color w:val="000000"/>
        </w:rPr>
        <w:t>established social distancing protocols</w:t>
      </w:r>
    </w:p>
    <w:p w14:paraId="43E13782" w14:textId="77777777" w:rsidR="003D012D" w:rsidRPr="003D012D" w:rsidRDefault="003D012D" w:rsidP="008204DA">
      <w:pPr>
        <w:pStyle w:val="ListParagraph"/>
        <w:spacing w:after="255" w:line="360" w:lineRule="auto"/>
        <w:rPr>
          <w:rFonts w:asciiTheme="majorHAnsi" w:eastAsia="Times New Roman" w:hAnsiTheme="majorHAnsi" w:cstheme="majorHAnsi"/>
          <w:color w:val="000000"/>
        </w:rPr>
      </w:pPr>
    </w:p>
    <w:p w14:paraId="17EFC952" w14:textId="145960BF" w:rsidR="00EB3A8B" w:rsidRPr="003D012D" w:rsidRDefault="00EB3A8B" w:rsidP="008204DA">
      <w:pPr>
        <w:pStyle w:val="ListParagraph"/>
        <w:numPr>
          <w:ilvl w:val="0"/>
          <w:numId w:val="24"/>
        </w:numPr>
        <w:spacing w:after="255" w:line="360" w:lineRule="auto"/>
        <w:rPr>
          <w:rFonts w:asciiTheme="majorHAnsi" w:eastAsia="Times New Roman" w:hAnsiTheme="majorHAnsi" w:cstheme="majorHAnsi"/>
          <w:color w:val="000000"/>
        </w:rPr>
      </w:pPr>
      <w:r w:rsidRPr="003D012D">
        <w:rPr>
          <w:rFonts w:asciiTheme="majorHAnsi" w:eastAsia="Times New Roman" w:hAnsiTheme="majorHAnsi" w:cstheme="majorHAnsi"/>
          <w:b/>
          <w:bCs/>
          <w:color w:val="000000"/>
        </w:rPr>
        <w:t>Advise employees before traveling to take additional preparations:</w:t>
      </w:r>
    </w:p>
    <w:p w14:paraId="650B02B6" w14:textId="77777777" w:rsidR="00EB3A8B" w:rsidRPr="00EB3A8B" w:rsidRDefault="00EB3A8B" w:rsidP="008204DA">
      <w:pPr>
        <w:numPr>
          <w:ilvl w:val="0"/>
          <w:numId w:val="10"/>
        </w:numPr>
        <w:spacing w:before="100" w:beforeAutospacing="1" w:after="102" w:line="360" w:lineRule="auto"/>
        <w:rPr>
          <w:rFonts w:asciiTheme="majorHAnsi" w:eastAsia="Times New Roman" w:hAnsiTheme="majorHAnsi" w:cstheme="majorHAnsi"/>
          <w:color w:val="000000"/>
        </w:rPr>
      </w:pPr>
      <w:r w:rsidRPr="00EB3A8B">
        <w:rPr>
          <w:rFonts w:asciiTheme="majorHAnsi" w:eastAsia="Times New Roman" w:hAnsiTheme="majorHAnsi" w:cstheme="majorHAnsi"/>
          <w:color w:val="000000"/>
        </w:rPr>
        <w:t xml:space="preserve">Check the </w:t>
      </w:r>
      <w:hyperlink r:id="rId18" w:history="1">
        <w:r w:rsidRPr="00FB25A3">
          <w:rPr>
            <w:rFonts w:asciiTheme="majorHAnsi" w:eastAsia="Times New Roman" w:hAnsiTheme="majorHAnsi" w:cstheme="majorHAnsi"/>
            <w:color w:val="075290"/>
            <w:u w:val="single"/>
          </w:rPr>
          <w:t>CDC’s Traveler’s Health Notices</w:t>
        </w:r>
      </w:hyperlink>
      <w:r w:rsidRPr="00EB3A8B">
        <w:rPr>
          <w:rFonts w:asciiTheme="majorHAnsi" w:eastAsia="Times New Roman" w:hAnsiTheme="majorHAnsi" w:cstheme="majorHAnsi"/>
          <w:color w:val="000000"/>
        </w:rPr>
        <w:t xml:space="preserve"> for the latest guidance and recommendations for each country to which you will travel. Specific travel information for travelers going to and returning from countries with travel advisories, and information for aircrew, can be found on the </w:t>
      </w:r>
      <w:hyperlink r:id="rId19" w:history="1">
        <w:r w:rsidRPr="00FB25A3">
          <w:rPr>
            <w:rFonts w:asciiTheme="majorHAnsi" w:eastAsia="Times New Roman" w:hAnsiTheme="majorHAnsi" w:cstheme="majorHAnsi"/>
            <w:color w:val="075290"/>
            <w:u w:val="single"/>
          </w:rPr>
          <w:t>CDC website</w:t>
        </w:r>
      </w:hyperlink>
      <w:r w:rsidRPr="00EB3A8B">
        <w:rPr>
          <w:rFonts w:asciiTheme="majorHAnsi" w:eastAsia="Times New Roman" w:hAnsiTheme="majorHAnsi" w:cstheme="majorHAnsi"/>
          <w:color w:val="000000"/>
        </w:rPr>
        <w:t>.</w:t>
      </w:r>
    </w:p>
    <w:p w14:paraId="7273FB99" w14:textId="450707CA" w:rsidR="00EB3A8B" w:rsidRPr="00EB3A8B" w:rsidRDefault="00EB3A8B" w:rsidP="008204DA">
      <w:pPr>
        <w:numPr>
          <w:ilvl w:val="0"/>
          <w:numId w:val="10"/>
        </w:numPr>
        <w:spacing w:before="100" w:beforeAutospacing="1" w:after="102" w:line="360" w:lineRule="auto"/>
        <w:rPr>
          <w:rFonts w:asciiTheme="majorHAnsi" w:eastAsia="Times New Roman" w:hAnsiTheme="majorHAnsi" w:cstheme="majorHAnsi"/>
          <w:color w:val="000000"/>
        </w:rPr>
      </w:pPr>
      <w:r w:rsidRPr="00EB3A8B">
        <w:rPr>
          <w:rFonts w:asciiTheme="majorHAnsi" w:eastAsia="Times New Roman" w:hAnsiTheme="majorHAnsi" w:cstheme="majorHAnsi"/>
          <w:color w:val="000000"/>
        </w:rPr>
        <w:t xml:space="preserve">Advise employees to </w:t>
      </w:r>
      <w:hyperlink r:id="rId20" w:history="1">
        <w:r w:rsidRPr="00FB25A3">
          <w:rPr>
            <w:rFonts w:asciiTheme="majorHAnsi" w:eastAsia="Times New Roman" w:hAnsiTheme="majorHAnsi" w:cstheme="majorHAnsi"/>
            <w:color w:val="075290"/>
            <w:u w:val="single"/>
          </w:rPr>
          <w:t>check themselves for symptoms</w:t>
        </w:r>
      </w:hyperlink>
      <w:r w:rsidRPr="00EB3A8B">
        <w:rPr>
          <w:rFonts w:asciiTheme="majorHAnsi" w:eastAsia="Times New Roman" w:hAnsiTheme="majorHAnsi" w:cstheme="majorHAnsi"/>
          <w:color w:val="000000"/>
        </w:rPr>
        <w:t xml:space="preserve"> of </w:t>
      </w:r>
      <w:r w:rsidR="0023762D">
        <w:rPr>
          <w:rFonts w:asciiTheme="majorHAnsi" w:eastAsia="Times New Roman" w:hAnsiTheme="majorHAnsi" w:cstheme="majorHAnsi"/>
          <w:color w:val="000000"/>
        </w:rPr>
        <w:t>COVID</w:t>
      </w:r>
      <w:r w:rsidRPr="00EB3A8B">
        <w:rPr>
          <w:rFonts w:asciiTheme="majorHAnsi" w:eastAsia="Times New Roman" w:hAnsiTheme="majorHAnsi" w:cstheme="majorHAnsi"/>
          <w:color w:val="000000"/>
        </w:rPr>
        <w:t>-19 (i.e., fever, cough, or shortness of breath) before starting travel and notify their supervisor and stay home if they are sick.</w:t>
      </w:r>
    </w:p>
    <w:p w14:paraId="6688039B" w14:textId="77777777" w:rsidR="00EB3A8B" w:rsidRPr="00EB3A8B" w:rsidRDefault="00EB3A8B" w:rsidP="008204DA">
      <w:pPr>
        <w:numPr>
          <w:ilvl w:val="0"/>
          <w:numId w:val="10"/>
        </w:numPr>
        <w:spacing w:before="100" w:beforeAutospacing="1" w:after="102" w:line="360" w:lineRule="auto"/>
        <w:rPr>
          <w:rFonts w:asciiTheme="majorHAnsi" w:eastAsia="Times New Roman" w:hAnsiTheme="majorHAnsi" w:cstheme="majorHAnsi"/>
          <w:color w:val="000000"/>
        </w:rPr>
      </w:pPr>
      <w:r w:rsidRPr="00EB3A8B">
        <w:rPr>
          <w:rFonts w:asciiTheme="majorHAnsi" w:eastAsia="Times New Roman" w:hAnsiTheme="majorHAnsi" w:cstheme="majorHAnsi"/>
          <w:color w:val="000000"/>
        </w:rPr>
        <w:t>Ensure employees who become sick while traveling or on temporary assignment understand that they should notify their supervisor and promptly call a healthcare provider for advice if needed.</w:t>
      </w:r>
    </w:p>
    <w:p w14:paraId="0E838801" w14:textId="5FF1057E" w:rsidR="00EB3A8B" w:rsidRPr="00EB3A8B" w:rsidRDefault="00EB3A8B" w:rsidP="008204DA">
      <w:pPr>
        <w:numPr>
          <w:ilvl w:val="0"/>
          <w:numId w:val="10"/>
        </w:numPr>
        <w:spacing w:before="100" w:beforeAutospacing="1" w:after="255" w:line="360" w:lineRule="auto"/>
        <w:rPr>
          <w:rFonts w:ascii="&amp;quot" w:eastAsia="Times New Roman" w:hAnsi="&amp;quot" w:cs="Times New Roman"/>
          <w:color w:val="000000"/>
          <w:sz w:val="26"/>
          <w:szCs w:val="26"/>
        </w:rPr>
      </w:pPr>
      <w:r w:rsidRPr="00EB3A8B">
        <w:rPr>
          <w:rFonts w:asciiTheme="majorHAnsi" w:eastAsia="Times New Roman" w:hAnsiTheme="majorHAnsi" w:cstheme="majorHAnsi"/>
          <w:color w:val="000000"/>
        </w:rPr>
        <w:t>If outside the United States, sick employees should follow company policy for obtaining medical care or contact a healthcare provider or overseas medical assistance company to assist them with finding an appropriate healthcare provider in that country. A U.S. consular officer can help locate healthcare</w:t>
      </w:r>
      <w:r w:rsidRPr="00EB3A8B">
        <w:rPr>
          <w:rFonts w:ascii="&amp;quot" w:eastAsia="Times New Roman" w:hAnsi="&amp;quot" w:cs="Times New Roman"/>
          <w:color w:val="000000"/>
          <w:sz w:val="26"/>
          <w:szCs w:val="26"/>
        </w:rPr>
        <w:t xml:space="preserve"> </w:t>
      </w:r>
      <w:r w:rsidRPr="00EB3A8B">
        <w:rPr>
          <w:rFonts w:asciiTheme="majorHAnsi" w:eastAsia="Times New Roman" w:hAnsiTheme="majorHAnsi" w:cstheme="majorHAnsi"/>
          <w:color w:val="000000"/>
        </w:rPr>
        <w:t>services. However, U.S. embassies, consulates, and military facilities do not have the legal authority, capability, and resources to evacuate or give medicines, vaccines, or medical care to private U.S. citizens overseas.</w:t>
      </w:r>
    </w:p>
    <w:p w14:paraId="24C84E27" w14:textId="69FA2315" w:rsidR="00AD03B6" w:rsidRPr="00950490" w:rsidRDefault="00AD03B6" w:rsidP="008204DA">
      <w:pPr>
        <w:pStyle w:val="Heading2"/>
        <w:rPr>
          <w:rFonts w:ascii="Lato" w:eastAsia="Times New Roman" w:hAnsi="Lato"/>
          <w:bdr w:val="none" w:sz="0" w:space="0" w:color="auto" w:frame="1"/>
        </w:rPr>
      </w:pPr>
      <w:r w:rsidRPr="00950490">
        <w:rPr>
          <w:rFonts w:ascii="Lato" w:eastAsia="Times New Roman" w:hAnsi="Lato"/>
          <w:bdr w:val="none" w:sz="0" w:space="0" w:color="auto" w:frame="1"/>
        </w:rPr>
        <w:t>Phase 3- Getting back to normal</w:t>
      </w:r>
    </w:p>
    <w:p w14:paraId="33CAFC87" w14:textId="632D7020" w:rsidR="00E36FAF" w:rsidRPr="00165A55" w:rsidRDefault="00E36FAF" w:rsidP="008204DA">
      <w:pPr>
        <w:pStyle w:val="ListParagraph"/>
        <w:numPr>
          <w:ilvl w:val="0"/>
          <w:numId w:val="23"/>
        </w:numPr>
        <w:spacing w:after="255" w:line="360" w:lineRule="auto"/>
        <w:rPr>
          <w:rFonts w:asciiTheme="majorHAnsi" w:eastAsia="Times New Roman" w:hAnsiTheme="majorHAnsi" w:cstheme="majorHAnsi"/>
          <w:b/>
          <w:bCs/>
          <w:color w:val="000000"/>
        </w:rPr>
      </w:pPr>
      <w:r>
        <w:rPr>
          <w:rFonts w:asciiTheme="majorHAnsi" w:eastAsia="Times New Roman" w:hAnsiTheme="majorHAnsi" w:cstheme="majorHAnsi"/>
          <w:b/>
          <w:bCs/>
          <w:color w:val="000000"/>
        </w:rPr>
        <w:t>Continue to conduct Employee Training</w:t>
      </w:r>
      <w:r w:rsidR="00601AE5">
        <w:rPr>
          <w:rFonts w:asciiTheme="majorHAnsi" w:eastAsia="Times New Roman" w:hAnsiTheme="majorHAnsi" w:cstheme="majorHAnsi"/>
          <w:b/>
          <w:bCs/>
          <w:color w:val="000000"/>
        </w:rPr>
        <w:t>;</w:t>
      </w:r>
      <w:r>
        <w:rPr>
          <w:rFonts w:asciiTheme="majorHAnsi" w:eastAsia="Times New Roman" w:hAnsiTheme="majorHAnsi" w:cstheme="majorHAnsi"/>
          <w:b/>
          <w:bCs/>
          <w:color w:val="000000"/>
        </w:rPr>
        <w:t xml:space="preserve"> </w:t>
      </w:r>
      <w:r w:rsidRPr="00165A55">
        <w:rPr>
          <w:rFonts w:asciiTheme="majorHAnsi" w:eastAsia="Times New Roman" w:hAnsiTheme="majorHAnsi" w:cstheme="majorHAnsi"/>
          <w:bCs/>
          <w:color w:val="000000"/>
          <w:bdr w:val="none" w:sz="0" w:space="0" w:color="auto" w:frame="1"/>
        </w:rPr>
        <w:t>Topics to include Personal Hygiene Tips, Social Distancing, Sanitization &amp; Disinfection, Self-Screening</w:t>
      </w:r>
    </w:p>
    <w:p w14:paraId="0067D21C" w14:textId="65777B88" w:rsidR="00AD03B6" w:rsidRDefault="00AD03B6" w:rsidP="008204DA">
      <w:pPr>
        <w:pStyle w:val="ListParagraph"/>
        <w:numPr>
          <w:ilvl w:val="0"/>
          <w:numId w:val="23"/>
        </w:numPr>
        <w:spacing w:after="0" w:line="360" w:lineRule="auto"/>
        <w:textAlignment w:val="baseline"/>
        <w:rPr>
          <w:rFonts w:asciiTheme="majorHAnsi" w:eastAsia="Times New Roman" w:hAnsiTheme="majorHAnsi" w:cstheme="majorHAnsi"/>
          <w:bCs/>
          <w:color w:val="000000"/>
          <w:bdr w:val="none" w:sz="0" w:space="0" w:color="auto" w:frame="1"/>
        </w:rPr>
      </w:pPr>
      <w:r w:rsidRPr="004C63E7">
        <w:rPr>
          <w:rFonts w:asciiTheme="majorHAnsi" w:eastAsia="Times New Roman" w:hAnsiTheme="majorHAnsi" w:cstheme="majorHAnsi"/>
          <w:bCs/>
          <w:color w:val="000000"/>
          <w:bdr w:val="none" w:sz="0" w:space="0" w:color="auto" w:frame="1"/>
        </w:rPr>
        <w:t>Review</w:t>
      </w:r>
      <w:r w:rsidR="003D012D">
        <w:rPr>
          <w:rFonts w:asciiTheme="majorHAnsi" w:eastAsia="Times New Roman" w:hAnsiTheme="majorHAnsi" w:cstheme="majorHAnsi"/>
          <w:bCs/>
          <w:color w:val="000000"/>
          <w:bdr w:val="none" w:sz="0" w:space="0" w:color="auto" w:frame="1"/>
        </w:rPr>
        <w:t xml:space="preserve"> office and travel</w:t>
      </w:r>
      <w:r w:rsidRPr="004C63E7">
        <w:rPr>
          <w:rFonts w:asciiTheme="majorHAnsi" w:eastAsia="Times New Roman" w:hAnsiTheme="majorHAnsi" w:cstheme="majorHAnsi"/>
          <w:bCs/>
          <w:color w:val="000000"/>
          <w:bdr w:val="none" w:sz="0" w:space="0" w:color="auto" w:frame="1"/>
        </w:rPr>
        <w:t xml:space="preserve"> policies</w:t>
      </w:r>
    </w:p>
    <w:p w14:paraId="772EBCEC" w14:textId="77777777" w:rsidR="004C63E7" w:rsidRDefault="004C63E7" w:rsidP="008204DA">
      <w:pPr>
        <w:pStyle w:val="ListParagraph"/>
        <w:numPr>
          <w:ilvl w:val="0"/>
          <w:numId w:val="23"/>
        </w:numPr>
        <w:spacing w:after="0" w:line="360" w:lineRule="auto"/>
        <w:textAlignment w:val="baseline"/>
        <w:rPr>
          <w:rFonts w:asciiTheme="majorHAnsi" w:eastAsia="Times New Roman" w:hAnsiTheme="majorHAnsi" w:cstheme="majorHAnsi"/>
          <w:bCs/>
          <w:color w:val="000000"/>
          <w:bdr w:val="none" w:sz="0" w:space="0" w:color="auto" w:frame="1"/>
        </w:rPr>
      </w:pPr>
      <w:r w:rsidRPr="004C63E7">
        <w:rPr>
          <w:rFonts w:asciiTheme="majorHAnsi" w:eastAsia="Times New Roman" w:hAnsiTheme="majorHAnsi" w:cstheme="majorHAnsi"/>
          <w:bCs/>
          <w:color w:val="000000"/>
          <w:bdr w:val="none" w:sz="0" w:space="0" w:color="auto" w:frame="1"/>
        </w:rPr>
        <w:t xml:space="preserve">Resume unrestricted staffing </w:t>
      </w:r>
    </w:p>
    <w:p w14:paraId="73AFD8AC" w14:textId="7B7FF6DF" w:rsidR="00AD03B6" w:rsidRPr="004C63E7" w:rsidRDefault="00AD03B6" w:rsidP="008204DA">
      <w:pPr>
        <w:pStyle w:val="ListParagraph"/>
        <w:numPr>
          <w:ilvl w:val="1"/>
          <w:numId w:val="23"/>
        </w:numPr>
        <w:spacing w:after="0" w:line="360" w:lineRule="auto"/>
        <w:textAlignment w:val="baseline"/>
        <w:rPr>
          <w:rFonts w:asciiTheme="majorHAnsi" w:eastAsia="Times New Roman" w:hAnsiTheme="majorHAnsi" w:cstheme="majorHAnsi"/>
          <w:bCs/>
          <w:color w:val="000000"/>
          <w:bdr w:val="none" w:sz="0" w:space="0" w:color="auto" w:frame="1"/>
        </w:rPr>
      </w:pPr>
      <w:r w:rsidRPr="004C63E7">
        <w:rPr>
          <w:rFonts w:asciiTheme="majorHAnsi" w:eastAsia="Times New Roman" w:hAnsiTheme="majorHAnsi" w:cstheme="majorHAnsi"/>
          <w:bCs/>
          <w:color w:val="000000"/>
          <w:bdr w:val="none" w:sz="0" w:space="0" w:color="auto" w:frame="1"/>
        </w:rPr>
        <w:t xml:space="preserve">Consider </w:t>
      </w:r>
      <w:r w:rsidR="004C63E7" w:rsidRPr="004C63E7">
        <w:rPr>
          <w:rFonts w:asciiTheme="majorHAnsi" w:eastAsia="Times New Roman" w:hAnsiTheme="majorHAnsi" w:cstheme="majorHAnsi"/>
          <w:bCs/>
          <w:color w:val="000000"/>
          <w:bdr w:val="none" w:sz="0" w:space="0" w:color="auto" w:frame="1"/>
        </w:rPr>
        <w:t xml:space="preserve">enhanced controls for known vulnerable employees </w:t>
      </w:r>
      <w:r w:rsidRPr="004C63E7">
        <w:rPr>
          <w:rFonts w:asciiTheme="majorHAnsi" w:eastAsia="Times New Roman" w:hAnsiTheme="majorHAnsi" w:cstheme="majorHAnsi"/>
          <w:bCs/>
          <w:color w:val="000000"/>
          <w:bdr w:val="none" w:sz="0" w:space="0" w:color="auto" w:frame="1"/>
        </w:rPr>
        <w:t xml:space="preserve"> </w:t>
      </w:r>
    </w:p>
    <w:p w14:paraId="6490413F" w14:textId="6D866F34" w:rsidR="00EB3A8B" w:rsidRDefault="00EB3A8B" w:rsidP="00EB3A8B">
      <w:pPr>
        <w:rPr>
          <w:rFonts w:asciiTheme="majorHAnsi" w:hAnsiTheme="majorHAnsi" w:cstheme="majorHAnsi"/>
        </w:rPr>
      </w:pPr>
    </w:p>
    <w:p w14:paraId="2DE4E1BE" w14:textId="4CA07330" w:rsidR="006D7D4A" w:rsidRDefault="006D7D4A" w:rsidP="00EB3A8B">
      <w:pPr>
        <w:rPr>
          <w:rFonts w:asciiTheme="majorHAnsi" w:hAnsiTheme="majorHAnsi" w:cstheme="majorHAnsi"/>
        </w:rPr>
      </w:pPr>
      <w:r>
        <w:rPr>
          <w:noProof/>
        </w:rPr>
        <w:lastRenderedPageBreak/>
        <w:drawing>
          <wp:inline distT="0" distB="0" distL="0" distR="0" wp14:anchorId="10D221B7" wp14:editId="08FC699A">
            <wp:extent cx="5943600" cy="92237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9223794"/>
                    </a:xfrm>
                    <a:prstGeom prst="rect">
                      <a:avLst/>
                    </a:prstGeom>
                    <a:noFill/>
                    <a:ln>
                      <a:noFill/>
                    </a:ln>
                  </pic:spPr>
                </pic:pic>
              </a:graphicData>
            </a:graphic>
          </wp:inline>
        </w:drawing>
      </w:r>
    </w:p>
    <w:p w14:paraId="135E94A4" w14:textId="43971148" w:rsidR="006D7D4A" w:rsidRDefault="006D7D4A" w:rsidP="00EB3A8B">
      <w:r>
        <w:object w:dxaOrig="1487" w:dyaOrig="993" w14:anchorId="106596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3pt;height:49.5pt" o:ole="">
            <v:imagedata r:id="rId22" o:title=""/>
          </v:shape>
          <o:OLEObject Type="Embed" ProgID="Acrobat.Document.DC" ShapeID="_x0000_i1025" DrawAspect="Icon" ObjectID="_1649571842" r:id="rId23"/>
        </w:object>
      </w:r>
      <w:r>
        <w:object w:dxaOrig="1487" w:dyaOrig="993" w14:anchorId="2439419E">
          <v:shape id="_x0000_i1026" type="#_x0000_t75" style="width:74.3pt;height:49.5pt" o:ole="">
            <v:imagedata r:id="rId24" o:title=""/>
          </v:shape>
          <o:OLEObject Type="Embed" ProgID="Acrobat.Document.DC" ShapeID="_x0000_i1026" DrawAspect="Icon" ObjectID="_1649571843" r:id="rId25"/>
        </w:object>
      </w:r>
    </w:p>
    <w:p w14:paraId="683EDD7E" w14:textId="4EC41432" w:rsidR="006D7D4A" w:rsidRDefault="006D7D4A" w:rsidP="00EB3A8B"/>
    <w:p w14:paraId="5347B1CE" w14:textId="344C557E" w:rsidR="006D7D4A" w:rsidRDefault="006D7D4A" w:rsidP="00EB3A8B">
      <w:r>
        <w:object w:dxaOrig="1487" w:dyaOrig="993" w14:anchorId="1A5F8728">
          <v:shape id="_x0000_i1027" type="#_x0000_t75" style="width:74.3pt;height:49.5pt" o:ole="">
            <v:imagedata r:id="rId26" o:title=""/>
          </v:shape>
          <o:OLEObject Type="Embed" ProgID="Acrobat.Document.DC" ShapeID="_x0000_i1027" DrawAspect="Icon" ObjectID="_1649571844" r:id="rId27"/>
        </w:object>
      </w:r>
      <w:r>
        <w:object w:dxaOrig="1487" w:dyaOrig="993" w14:anchorId="5DD0C805">
          <v:shape id="_x0000_i1028" type="#_x0000_t75" style="width:74.3pt;height:49.5pt" o:ole="">
            <v:imagedata r:id="rId28" o:title=""/>
          </v:shape>
          <o:OLEObject Type="Embed" ProgID="Acrobat.Document.DC" ShapeID="_x0000_i1028" DrawAspect="Icon" ObjectID="_1649571845" r:id="rId29"/>
        </w:object>
      </w:r>
    </w:p>
    <w:p w14:paraId="6F789724" w14:textId="004B2E27" w:rsidR="006D7D4A" w:rsidRDefault="006D7D4A" w:rsidP="00EB3A8B"/>
    <w:p w14:paraId="5F363B33" w14:textId="6A0BC62A" w:rsidR="006D7D4A" w:rsidRDefault="006D7D4A" w:rsidP="00EB3A8B">
      <w:r>
        <w:object w:dxaOrig="1487" w:dyaOrig="993" w14:anchorId="59A54456">
          <v:shape id="_x0000_i1029" type="#_x0000_t75" style="width:74.3pt;height:49.5pt" o:ole="">
            <v:imagedata r:id="rId30" o:title=""/>
          </v:shape>
          <o:OLEObject Type="Embed" ProgID="Acrobat.Document.DC" ShapeID="_x0000_i1029" DrawAspect="Icon" ObjectID="_1649571846" r:id="rId31"/>
        </w:object>
      </w:r>
      <w:r>
        <w:object w:dxaOrig="1487" w:dyaOrig="993" w14:anchorId="343B828A">
          <v:shape id="_x0000_i1030" type="#_x0000_t75" style="width:74.3pt;height:49.5pt" o:ole="">
            <v:imagedata r:id="rId32" o:title=""/>
          </v:shape>
          <o:OLEObject Type="Embed" ProgID="Acrobat.Document.DC" ShapeID="_x0000_i1030" DrawAspect="Icon" ObjectID="_1649571847" r:id="rId33"/>
        </w:object>
      </w:r>
    </w:p>
    <w:p w14:paraId="40FA5358" w14:textId="77777777" w:rsidR="006D7D4A" w:rsidRDefault="006D7D4A" w:rsidP="00EB3A8B"/>
    <w:p w14:paraId="3EF0480A" w14:textId="77777777" w:rsidR="006D7D4A" w:rsidRDefault="006D7D4A" w:rsidP="00EB3A8B">
      <w:pPr>
        <w:rPr>
          <w:rFonts w:asciiTheme="majorHAnsi" w:hAnsiTheme="majorHAnsi" w:cstheme="majorHAnsi"/>
        </w:rPr>
      </w:pPr>
    </w:p>
    <w:p w14:paraId="34D0C51B" w14:textId="77777777" w:rsidR="006D7D4A" w:rsidRPr="004C63E7" w:rsidRDefault="006D7D4A" w:rsidP="00EB3A8B">
      <w:pPr>
        <w:rPr>
          <w:rFonts w:asciiTheme="majorHAnsi" w:hAnsiTheme="majorHAnsi" w:cstheme="majorHAnsi"/>
        </w:rPr>
      </w:pPr>
    </w:p>
    <w:sectPr w:rsidR="006D7D4A" w:rsidRPr="004C63E7" w:rsidSect="007508E0">
      <w:headerReference w:type="default" r:id="rId34"/>
      <w:footerReference w:type="default" r:id="rId35"/>
      <w:pgSz w:w="12240" w:h="15840"/>
      <w:pgMar w:top="1260" w:right="1440" w:bottom="16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2F7D13" w14:textId="77777777" w:rsidR="008B6B04" w:rsidRDefault="008B6B04" w:rsidP="006D7D4A">
      <w:pPr>
        <w:spacing w:after="0" w:line="240" w:lineRule="auto"/>
      </w:pPr>
      <w:r>
        <w:separator/>
      </w:r>
    </w:p>
  </w:endnote>
  <w:endnote w:type="continuationSeparator" w:id="0">
    <w:p w14:paraId="6C408EB7" w14:textId="77777777" w:rsidR="008B6B04" w:rsidRDefault="008B6B04" w:rsidP="006D7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ato">
    <w:panose1 w:val="020F0502020204030203"/>
    <w:charset w:val="00"/>
    <w:family w:val="swiss"/>
    <w:pitch w:val="variable"/>
    <w:sig w:usb0="800000AF" w:usb1="4000604A" w:usb2="00000000" w:usb3="00000000" w:csb0="00000093" w:csb1="00000000"/>
  </w:font>
  <w:font w:name="&amp;quo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FCA0F" w14:textId="77777777" w:rsidR="00FA740A" w:rsidRDefault="00FA740A" w:rsidP="000E3A34">
    <w:pPr>
      <w:spacing w:after="0" w:line="240" w:lineRule="auto"/>
      <w:rPr>
        <w:rFonts w:ascii="Calibri Light" w:eastAsia="Times New Roman" w:hAnsi="Calibri Light" w:cs="Calibri Light"/>
        <w:b/>
        <w:sz w:val="14"/>
        <w:szCs w:val="20"/>
      </w:rPr>
    </w:pPr>
  </w:p>
  <w:p w14:paraId="12FF3D7B" w14:textId="3830B515" w:rsidR="000E3A34" w:rsidRPr="000E3A34" w:rsidRDefault="000E3A34" w:rsidP="000E3A34">
    <w:pPr>
      <w:spacing w:after="0" w:line="240" w:lineRule="auto"/>
      <w:rPr>
        <w:rFonts w:ascii="Calibri Light" w:eastAsia="Times New Roman" w:hAnsi="Calibri Light" w:cs="Calibri Light"/>
        <w:b/>
        <w:sz w:val="14"/>
        <w:szCs w:val="20"/>
      </w:rPr>
    </w:pPr>
    <w:r w:rsidRPr="000E3A34">
      <w:rPr>
        <w:rFonts w:ascii="Calibri Light" w:eastAsia="Times New Roman" w:hAnsi="Calibri Light" w:cs="Calibri Light"/>
        <w:b/>
        <w:sz w:val="14"/>
        <w:szCs w:val="20"/>
      </w:rPr>
      <w:t>Legal disclaimer to users of this form employee handbook:</w:t>
    </w:r>
  </w:p>
  <w:p w14:paraId="657EE6FD" w14:textId="2C32EF6D" w:rsidR="000E3A34" w:rsidRDefault="000E3A34" w:rsidP="000E3A34">
    <w:pPr>
      <w:pStyle w:val="Footer"/>
    </w:pPr>
    <w:r w:rsidRPr="000E3A34">
      <w:rPr>
        <w:rFonts w:ascii="Calibri Light" w:eastAsia="Times New Roman" w:hAnsi="Calibri Light" w:cs="Calibri Light"/>
        <w:sz w:val="14"/>
        <w:szCs w:val="20"/>
      </w:rPr>
      <w:t>The materials presented herein are for general reference only. Federal, state and/or local laws, or individual circumstances, may require the addition of policies, amendment of individual policies</w:t>
    </w:r>
    <w:r w:rsidR="00575BF0">
      <w:rPr>
        <w:rFonts w:ascii="Calibri Light" w:eastAsia="Times New Roman" w:hAnsi="Calibri Light" w:cs="Calibri Light"/>
        <w:sz w:val="14"/>
        <w:szCs w:val="20"/>
      </w:rPr>
      <w:t xml:space="preserve"> </w:t>
    </w:r>
    <w:r w:rsidRPr="000E3A34">
      <w:rPr>
        <w:rFonts w:ascii="Calibri Light" w:eastAsia="Times New Roman" w:hAnsi="Calibri Light" w:cs="Calibri Light"/>
        <w:sz w:val="14"/>
        <w:szCs w:val="20"/>
      </w:rPr>
      <w:t>to meet specific situations. These materials are intended to be used only as guides and should not be used, adopted, or modified without the advice of legal counsel. These materials are presented, therefore, with the understanding that the Company is not engaged in rendering legal, accounting, or other professional service. If legal advice or other expert assistance is required, the services of a competent professional should be sought.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CE4B32" w14:textId="77777777" w:rsidR="008B6B04" w:rsidRDefault="008B6B04" w:rsidP="006D7D4A">
      <w:pPr>
        <w:spacing w:after="0" w:line="240" w:lineRule="auto"/>
      </w:pPr>
      <w:r>
        <w:separator/>
      </w:r>
    </w:p>
  </w:footnote>
  <w:footnote w:type="continuationSeparator" w:id="0">
    <w:p w14:paraId="3E6EA355" w14:textId="77777777" w:rsidR="008B6B04" w:rsidRDefault="008B6B04" w:rsidP="006D7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5DED7" w14:textId="4DBA18B9" w:rsidR="00765A43" w:rsidRDefault="00BA3B50">
    <w:pPr>
      <w:pStyle w:val="Header"/>
    </w:pPr>
    <w:r>
      <w:rPr>
        <w:noProof/>
      </w:rPr>
      <w:drawing>
        <wp:anchor distT="0" distB="0" distL="114300" distR="114300" simplePos="0" relativeHeight="251661312" behindDoc="0" locked="0" layoutInCell="1" allowOverlap="1" wp14:anchorId="775355AF" wp14:editId="1E6CB557">
          <wp:simplePos x="0" y="0"/>
          <wp:positionH relativeFrom="column">
            <wp:posOffset>-270510</wp:posOffset>
          </wp:positionH>
          <wp:positionV relativeFrom="paragraph">
            <wp:posOffset>-211244</wp:posOffset>
          </wp:positionV>
          <wp:extent cx="1204064" cy="373412"/>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ECO NAME AND NEW BYLINE blue - orange-SMALL.png"/>
                  <pic:cNvPicPr/>
                </pic:nvPicPr>
                <pic:blipFill>
                  <a:blip r:embed="rId1">
                    <a:alphaModFix amt="85000"/>
                    <a:extLst>
                      <a:ext uri="{28A0092B-C50C-407E-A947-70E740481C1C}">
                        <a14:useLocalDpi xmlns:a14="http://schemas.microsoft.com/office/drawing/2010/main" val="0"/>
                      </a:ext>
                    </a:extLst>
                  </a:blip>
                  <a:stretch>
                    <a:fillRect/>
                  </a:stretch>
                </pic:blipFill>
                <pic:spPr>
                  <a:xfrm>
                    <a:off x="0" y="0"/>
                    <a:ext cx="1204064" cy="373412"/>
                  </a:xfrm>
                  <a:prstGeom prst="rect">
                    <a:avLst/>
                  </a:prstGeom>
                </pic:spPr>
              </pic:pic>
            </a:graphicData>
          </a:graphic>
        </wp:anchor>
      </w:drawing>
    </w:r>
    <w:r w:rsidR="00765A43">
      <w:rPr>
        <w:noProof/>
      </w:rPr>
      <mc:AlternateContent>
        <mc:Choice Requires="wps">
          <w:drawing>
            <wp:anchor distT="0" distB="0" distL="114300" distR="114300" simplePos="0" relativeHeight="251660288" behindDoc="0" locked="0" layoutInCell="0" allowOverlap="1" wp14:anchorId="73E40592" wp14:editId="0DB6A535">
              <wp:simplePos x="0" y="0"/>
              <wp:positionH relativeFrom="margin">
                <wp:align>left</wp:align>
              </wp:positionH>
              <wp:positionV relativeFrom="topMargin">
                <wp:align>center</wp:align>
              </wp:positionV>
              <wp:extent cx="5943600" cy="173736"/>
              <wp:effectExtent l="0" t="0" r="0" b="635"/>
              <wp:wrapNone/>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E1ADD" w14:textId="29AC600A" w:rsidR="00765A43" w:rsidRDefault="00963A5F">
                          <w:pPr>
                            <w:spacing w:after="0" w:line="240" w:lineRule="auto"/>
                            <w:jc w:val="right"/>
                            <w:rPr>
                              <w:noProof/>
                            </w:rPr>
                          </w:pPr>
                          <w:r>
                            <w:rPr>
                              <w:noProof/>
                            </w:rPr>
                            <w:t>Returning to Work After COVID-19 Isolation</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3E40592" id="_x0000_t202" coordsize="21600,21600" o:spt="202" path="m,l,21600r21600,l21600,xe">
              <v:stroke joinstyle="miter"/>
              <v:path gradientshapeok="t" o:connecttype="rect"/>
            </v:shapetype>
            <v:shape id="Text Box 220" o:spid="_x0000_s1026" type="#_x0000_t202" style="position:absolute;margin-left:0;margin-top:0;width:468pt;height:13.7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" o:allowincell="f" filled="f" stroked="f">
              <v:textbox style="mso-fit-shape-to-text:t" inset=",0,,0">
                <w:txbxContent>
                  <w:p w14:paraId="2BBE1ADD" w14:textId="29AC600A" w:rsidR="00765A43" w:rsidRDefault="00963A5F">
                    <w:pPr>
                      <w:spacing w:after="0" w:line="240" w:lineRule="auto"/>
                      <w:jc w:val="right"/>
                      <w:rPr>
                        <w:noProof/>
                      </w:rPr>
                    </w:pPr>
                    <w:r>
                      <w:rPr>
                        <w:noProof/>
                      </w:rPr>
                      <w:t>Returning to Work After COVID-19 Isolation</w:t>
                    </w:r>
                  </w:p>
                </w:txbxContent>
              </v:textbox>
              <w10:wrap anchorx="margin" anchory="margin"/>
            </v:shape>
          </w:pict>
        </mc:Fallback>
      </mc:AlternateContent>
    </w:r>
    <w:r w:rsidR="00765A43">
      <w:rPr>
        <w:noProof/>
      </w:rPr>
      <mc:AlternateContent>
        <mc:Choice Requires="wps">
          <w:drawing>
            <wp:anchor distT="0" distB="0" distL="114300" distR="114300" simplePos="0" relativeHeight="251659264" behindDoc="0" locked="0" layoutInCell="0" allowOverlap="1" wp14:anchorId="32EC9CC6" wp14:editId="3DBC279E">
              <wp:simplePos x="0" y="0"/>
              <wp:positionH relativeFrom="page">
                <wp:align>right</wp:align>
              </wp:positionH>
              <wp:positionV relativeFrom="topMargin">
                <wp:align>center</wp:align>
              </wp:positionV>
              <wp:extent cx="911860" cy="170815"/>
              <wp:effectExtent l="0" t="0" r="0" b="8890"/>
              <wp:wrapNone/>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170815"/>
                      </a:xfrm>
                      <a:prstGeom prst="rect">
                        <a:avLst/>
                      </a:prstGeom>
                      <a:solidFill>
                        <a:srgbClr val="019CBF"/>
                      </a:solidFill>
                      <a:ln>
                        <a:noFill/>
                      </a:ln>
                    </wps:spPr>
                    <wps:txbx>
                      <w:txbxContent>
                        <w:p w14:paraId="65412CC6" w14:textId="77777777" w:rsidR="00765A43" w:rsidRDefault="00765A43">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32EC9CC6" id="Text Box 221" o:spid="_x0000_s1027" type="#_x0000_t202" style="position:absolute;margin-left:20.6pt;margin-top:0;width:71.8pt;height:13.45pt;z-index:25165926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" o:allowincell="f" fillcolor="#019cbf" stroked="f">
              <v:textbox style="mso-fit-shape-to-text:t" inset=",0,,0">
                <w:txbxContent>
                  <w:p w14:paraId="65412CC6" w14:textId="77777777" w:rsidR="00765A43" w:rsidRDefault="00765A43">
                    <w:pPr>
                      <w:spacing w:after="0" w:line="240" w:lineRule="auto"/>
                      <w:rPr>
                        <w:color w:val="FFFFFF" w:themeColor="background1"/>
                      </w:rPr>
                    </w:pPr>
                    <w:r>
                      <w:fldChar w:fldCharType="begin"/>
                    </w:r>
                    <w:r>
                      <w:instrText xml:space="preserve"> PAGE   \* MERGEFORMAT </w:instrText>
                    </w:r>
                    <w:r>
                      <w:fldChar w:fldCharType="separate"/>
                    </w:r>
                    <w:r>
                      <w:rPr>
                        <w:noProof/>
                        <w:color w:val="FFFFFF" w:themeColor="background1"/>
                      </w:rPr>
                      <w:t>2</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40BFD"/>
    <w:multiLevelType w:val="hybridMultilevel"/>
    <w:tmpl w:val="FA1800BA"/>
    <w:lvl w:ilvl="0" w:tplc="B2F25A0C">
      <w:numFmt w:val="bullet"/>
      <w:lvlText w:val="•"/>
      <w:lvlJc w:val="left"/>
      <w:pPr>
        <w:ind w:left="413" w:hanging="360"/>
      </w:pPr>
      <w:rPr>
        <w:rFonts w:ascii="Calibri" w:eastAsiaTheme="minorHAnsi" w:hAnsi="Calibri" w:cs="Calibri" w:hint="default"/>
      </w:rPr>
    </w:lvl>
    <w:lvl w:ilvl="1" w:tplc="04090003" w:tentative="1">
      <w:start w:val="1"/>
      <w:numFmt w:val="bullet"/>
      <w:lvlText w:val="o"/>
      <w:lvlJc w:val="left"/>
      <w:pPr>
        <w:ind w:left="1133" w:hanging="360"/>
      </w:pPr>
      <w:rPr>
        <w:rFonts w:ascii="Courier New" w:hAnsi="Courier New" w:cs="Courier New" w:hint="default"/>
      </w:rPr>
    </w:lvl>
    <w:lvl w:ilvl="2" w:tplc="04090005" w:tentative="1">
      <w:start w:val="1"/>
      <w:numFmt w:val="bullet"/>
      <w:lvlText w:val=""/>
      <w:lvlJc w:val="left"/>
      <w:pPr>
        <w:ind w:left="1853" w:hanging="360"/>
      </w:pPr>
      <w:rPr>
        <w:rFonts w:ascii="Wingdings" w:hAnsi="Wingdings" w:hint="default"/>
      </w:rPr>
    </w:lvl>
    <w:lvl w:ilvl="3" w:tplc="04090001" w:tentative="1">
      <w:start w:val="1"/>
      <w:numFmt w:val="bullet"/>
      <w:lvlText w:val=""/>
      <w:lvlJc w:val="left"/>
      <w:pPr>
        <w:ind w:left="2573" w:hanging="360"/>
      </w:pPr>
      <w:rPr>
        <w:rFonts w:ascii="Symbol" w:hAnsi="Symbol" w:hint="default"/>
      </w:rPr>
    </w:lvl>
    <w:lvl w:ilvl="4" w:tplc="04090003" w:tentative="1">
      <w:start w:val="1"/>
      <w:numFmt w:val="bullet"/>
      <w:lvlText w:val="o"/>
      <w:lvlJc w:val="left"/>
      <w:pPr>
        <w:ind w:left="3293" w:hanging="360"/>
      </w:pPr>
      <w:rPr>
        <w:rFonts w:ascii="Courier New" w:hAnsi="Courier New" w:cs="Courier New" w:hint="default"/>
      </w:rPr>
    </w:lvl>
    <w:lvl w:ilvl="5" w:tplc="04090005" w:tentative="1">
      <w:start w:val="1"/>
      <w:numFmt w:val="bullet"/>
      <w:lvlText w:val=""/>
      <w:lvlJc w:val="left"/>
      <w:pPr>
        <w:ind w:left="4013" w:hanging="360"/>
      </w:pPr>
      <w:rPr>
        <w:rFonts w:ascii="Wingdings" w:hAnsi="Wingdings" w:hint="default"/>
      </w:rPr>
    </w:lvl>
    <w:lvl w:ilvl="6" w:tplc="04090001" w:tentative="1">
      <w:start w:val="1"/>
      <w:numFmt w:val="bullet"/>
      <w:lvlText w:val=""/>
      <w:lvlJc w:val="left"/>
      <w:pPr>
        <w:ind w:left="4733" w:hanging="360"/>
      </w:pPr>
      <w:rPr>
        <w:rFonts w:ascii="Symbol" w:hAnsi="Symbol" w:hint="default"/>
      </w:rPr>
    </w:lvl>
    <w:lvl w:ilvl="7" w:tplc="04090003" w:tentative="1">
      <w:start w:val="1"/>
      <w:numFmt w:val="bullet"/>
      <w:lvlText w:val="o"/>
      <w:lvlJc w:val="left"/>
      <w:pPr>
        <w:ind w:left="5453" w:hanging="360"/>
      </w:pPr>
      <w:rPr>
        <w:rFonts w:ascii="Courier New" w:hAnsi="Courier New" w:cs="Courier New" w:hint="default"/>
      </w:rPr>
    </w:lvl>
    <w:lvl w:ilvl="8" w:tplc="04090005" w:tentative="1">
      <w:start w:val="1"/>
      <w:numFmt w:val="bullet"/>
      <w:lvlText w:val=""/>
      <w:lvlJc w:val="left"/>
      <w:pPr>
        <w:ind w:left="6173" w:hanging="360"/>
      </w:pPr>
      <w:rPr>
        <w:rFonts w:ascii="Wingdings" w:hAnsi="Wingdings" w:hint="default"/>
      </w:rPr>
    </w:lvl>
  </w:abstractNum>
  <w:abstractNum w:abstractNumId="1" w15:restartNumberingAfterBreak="0">
    <w:nsid w:val="04C122D8"/>
    <w:multiLevelType w:val="multilevel"/>
    <w:tmpl w:val="919EC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A54916"/>
    <w:multiLevelType w:val="multilevel"/>
    <w:tmpl w:val="2EA845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705143"/>
    <w:multiLevelType w:val="multilevel"/>
    <w:tmpl w:val="919EC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564434"/>
    <w:multiLevelType w:val="multilevel"/>
    <w:tmpl w:val="6EE81FF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168D4CE5"/>
    <w:multiLevelType w:val="hybridMultilevel"/>
    <w:tmpl w:val="12F6A7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EF0CD0"/>
    <w:multiLevelType w:val="multilevel"/>
    <w:tmpl w:val="919EC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81452A"/>
    <w:multiLevelType w:val="hybridMultilevel"/>
    <w:tmpl w:val="1F02ED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FFC3715"/>
    <w:multiLevelType w:val="hybridMultilevel"/>
    <w:tmpl w:val="D6AC2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E759E2"/>
    <w:multiLevelType w:val="multilevel"/>
    <w:tmpl w:val="E5F80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FF648A"/>
    <w:multiLevelType w:val="multilevel"/>
    <w:tmpl w:val="B6EE4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1707A5"/>
    <w:multiLevelType w:val="hybridMultilevel"/>
    <w:tmpl w:val="F2A442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828706A"/>
    <w:multiLevelType w:val="multilevel"/>
    <w:tmpl w:val="E7543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591CC6"/>
    <w:multiLevelType w:val="hybridMultilevel"/>
    <w:tmpl w:val="40F2F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8B1261"/>
    <w:multiLevelType w:val="multilevel"/>
    <w:tmpl w:val="8320E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1B5A2E"/>
    <w:multiLevelType w:val="hybridMultilevel"/>
    <w:tmpl w:val="B4BC1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585E82"/>
    <w:multiLevelType w:val="multilevel"/>
    <w:tmpl w:val="EEC6CA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45C79C1"/>
    <w:multiLevelType w:val="hybridMultilevel"/>
    <w:tmpl w:val="62B2A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C72DAE"/>
    <w:multiLevelType w:val="hybridMultilevel"/>
    <w:tmpl w:val="3C1EC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5620B3"/>
    <w:multiLevelType w:val="multilevel"/>
    <w:tmpl w:val="919EC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DE65704"/>
    <w:multiLevelType w:val="multilevel"/>
    <w:tmpl w:val="17380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C24995"/>
    <w:multiLevelType w:val="hybridMultilevel"/>
    <w:tmpl w:val="4FE47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A43A19"/>
    <w:multiLevelType w:val="hybridMultilevel"/>
    <w:tmpl w:val="0AD60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384C56"/>
    <w:multiLevelType w:val="multilevel"/>
    <w:tmpl w:val="919EC5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914226"/>
    <w:multiLevelType w:val="multilevel"/>
    <w:tmpl w:val="E0B03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6"/>
  </w:num>
  <w:num w:numId="3">
    <w:abstractNumId w:val="20"/>
  </w:num>
  <w:num w:numId="4">
    <w:abstractNumId w:val="12"/>
  </w:num>
  <w:num w:numId="5">
    <w:abstractNumId w:val="3"/>
  </w:num>
  <w:num w:numId="6">
    <w:abstractNumId w:val="10"/>
  </w:num>
  <w:num w:numId="7">
    <w:abstractNumId w:val="24"/>
  </w:num>
  <w:num w:numId="8">
    <w:abstractNumId w:val="2"/>
  </w:num>
  <w:num w:numId="9">
    <w:abstractNumId w:val="9"/>
  </w:num>
  <w:num w:numId="10">
    <w:abstractNumId w:val="4"/>
  </w:num>
  <w:num w:numId="11">
    <w:abstractNumId w:val="14"/>
  </w:num>
  <w:num w:numId="12">
    <w:abstractNumId w:val="18"/>
  </w:num>
  <w:num w:numId="13">
    <w:abstractNumId w:val="0"/>
  </w:num>
  <w:num w:numId="14">
    <w:abstractNumId w:val="13"/>
  </w:num>
  <w:num w:numId="15">
    <w:abstractNumId w:val="22"/>
  </w:num>
  <w:num w:numId="16">
    <w:abstractNumId w:val="8"/>
  </w:num>
  <w:num w:numId="17">
    <w:abstractNumId w:val="7"/>
  </w:num>
  <w:num w:numId="18">
    <w:abstractNumId w:val="17"/>
  </w:num>
  <w:num w:numId="19">
    <w:abstractNumId w:val="6"/>
  </w:num>
  <w:num w:numId="20">
    <w:abstractNumId w:val="19"/>
  </w:num>
  <w:num w:numId="21">
    <w:abstractNumId w:val="23"/>
  </w:num>
  <w:num w:numId="22">
    <w:abstractNumId w:val="1"/>
  </w:num>
  <w:num w:numId="23">
    <w:abstractNumId w:val="11"/>
  </w:num>
  <w:num w:numId="24">
    <w:abstractNumId w:val="21"/>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I1M7IwMzAwNjc2NTZV0lEKTi0uzszPAykwqgUAe40shiwAAAA="/>
  </w:docVars>
  <w:rsids>
    <w:rsidRoot w:val="00E334DC"/>
    <w:rsid w:val="00036441"/>
    <w:rsid w:val="00045D63"/>
    <w:rsid w:val="00066A52"/>
    <w:rsid w:val="000A0A71"/>
    <w:rsid w:val="000B1613"/>
    <w:rsid w:val="000E3A34"/>
    <w:rsid w:val="0015436A"/>
    <w:rsid w:val="00165A55"/>
    <w:rsid w:val="001C66B3"/>
    <w:rsid w:val="0023762D"/>
    <w:rsid w:val="0026054D"/>
    <w:rsid w:val="00274B5C"/>
    <w:rsid w:val="0028074A"/>
    <w:rsid w:val="002A0CB9"/>
    <w:rsid w:val="002D6793"/>
    <w:rsid w:val="0030445F"/>
    <w:rsid w:val="00381041"/>
    <w:rsid w:val="00394D54"/>
    <w:rsid w:val="003D012D"/>
    <w:rsid w:val="003E59DA"/>
    <w:rsid w:val="003F4167"/>
    <w:rsid w:val="004C63E7"/>
    <w:rsid w:val="00536E9A"/>
    <w:rsid w:val="00575BF0"/>
    <w:rsid w:val="005A3875"/>
    <w:rsid w:val="005D0AEC"/>
    <w:rsid w:val="005D6A27"/>
    <w:rsid w:val="00601AE5"/>
    <w:rsid w:val="00611364"/>
    <w:rsid w:val="00665BEC"/>
    <w:rsid w:val="006940EB"/>
    <w:rsid w:val="006A4417"/>
    <w:rsid w:val="006D7D4A"/>
    <w:rsid w:val="007508E0"/>
    <w:rsid w:val="00765A43"/>
    <w:rsid w:val="007C42CB"/>
    <w:rsid w:val="007D2B4D"/>
    <w:rsid w:val="00814092"/>
    <w:rsid w:val="008204DA"/>
    <w:rsid w:val="0083693A"/>
    <w:rsid w:val="00855246"/>
    <w:rsid w:val="00866EB5"/>
    <w:rsid w:val="008B3071"/>
    <w:rsid w:val="008B6B04"/>
    <w:rsid w:val="008F58CB"/>
    <w:rsid w:val="009325F0"/>
    <w:rsid w:val="00932675"/>
    <w:rsid w:val="00950490"/>
    <w:rsid w:val="00963A5F"/>
    <w:rsid w:val="0098062C"/>
    <w:rsid w:val="009B607E"/>
    <w:rsid w:val="00A4136D"/>
    <w:rsid w:val="00A60836"/>
    <w:rsid w:val="00A70B7D"/>
    <w:rsid w:val="00A979E0"/>
    <w:rsid w:val="00AD03B6"/>
    <w:rsid w:val="00B2512C"/>
    <w:rsid w:val="00BA3B50"/>
    <w:rsid w:val="00C243A2"/>
    <w:rsid w:val="00C334E3"/>
    <w:rsid w:val="00C71B45"/>
    <w:rsid w:val="00C8393C"/>
    <w:rsid w:val="00CB2DE2"/>
    <w:rsid w:val="00D2405E"/>
    <w:rsid w:val="00D54226"/>
    <w:rsid w:val="00DA031B"/>
    <w:rsid w:val="00DA3BA2"/>
    <w:rsid w:val="00DB59CC"/>
    <w:rsid w:val="00E02104"/>
    <w:rsid w:val="00E15CBB"/>
    <w:rsid w:val="00E334DC"/>
    <w:rsid w:val="00E36FAF"/>
    <w:rsid w:val="00E425FE"/>
    <w:rsid w:val="00EB3A8B"/>
    <w:rsid w:val="00EC2960"/>
    <w:rsid w:val="00ED3185"/>
    <w:rsid w:val="00EF50C0"/>
    <w:rsid w:val="00F04369"/>
    <w:rsid w:val="00F143B9"/>
    <w:rsid w:val="00F54589"/>
    <w:rsid w:val="00FA740A"/>
    <w:rsid w:val="00FB25A3"/>
    <w:rsid w:val="00FD26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F7AB79"/>
  <w15:chartTrackingRefBased/>
  <w15:docId w15:val="{4F89DE83-1376-4F9D-9779-4B68DD708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93A"/>
  </w:style>
  <w:style w:type="paragraph" w:styleId="Heading1">
    <w:name w:val="heading 1"/>
    <w:basedOn w:val="Normal"/>
    <w:next w:val="Normal"/>
    <w:link w:val="Heading1Char"/>
    <w:uiPriority w:val="9"/>
    <w:qFormat/>
    <w:rsid w:val="0083693A"/>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paragraph" w:styleId="Heading2">
    <w:name w:val="heading 2"/>
    <w:basedOn w:val="Normal"/>
    <w:next w:val="Normal"/>
    <w:link w:val="Heading2Char"/>
    <w:uiPriority w:val="9"/>
    <w:unhideWhenUsed/>
    <w:qFormat/>
    <w:rsid w:val="0083693A"/>
    <w:pPr>
      <w:keepNext/>
      <w:keepLines/>
      <w:spacing w:before="160" w:after="0" w:line="240" w:lineRule="auto"/>
      <w:outlineLvl w:val="1"/>
    </w:pPr>
    <w:rPr>
      <w:rFonts w:asciiTheme="majorHAnsi" w:eastAsiaTheme="majorEastAsia" w:hAnsiTheme="majorHAnsi" w:cstheme="majorBidi"/>
      <w:color w:val="2F5496" w:themeColor="accent1" w:themeShade="BF"/>
      <w:sz w:val="28"/>
      <w:szCs w:val="28"/>
    </w:rPr>
  </w:style>
  <w:style w:type="paragraph" w:styleId="Heading3">
    <w:name w:val="heading 3"/>
    <w:basedOn w:val="Normal"/>
    <w:next w:val="Normal"/>
    <w:link w:val="Heading3Char"/>
    <w:uiPriority w:val="9"/>
    <w:semiHidden/>
    <w:unhideWhenUsed/>
    <w:qFormat/>
    <w:rsid w:val="0083693A"/>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83693A"/>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83693A"/>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83693A"/>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83693A"/>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83693A"/>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83693A"/>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34DC"/>
    <w:pPr>
      <w:ind w:left="720"/>
      <w:contextualSpacing/>
    </w:pPr>
  </w:style>
  <w:style w:type="character" w:styleId="Hyperlink">
    <w:name w:val="Hyperlink"/>
    <w:basedOn w:val="DefaultParagraphFont"/>
    <w:uiPriority w:val="99"/>
    <w:semiHidden/>
    <w:unhideWhenUsed/>
    <w:rsid w:val="00EB3A8B"/>
    <w:rPr>
      <w:color w:val="0000FF"/>
      <w:u w:val="single"/>
    </w:rPr>
  </w:style>
  <w:style w:type="paragraph" w:styleId="NormalWeb">
    <w:name w:val="Normal (Web)"/>
    <w:basedOn w:val="Normal"/>
    <w:uiPriority w:val="99"/>
    <w:semiHidden/>
    <w:unhideWhenUsed/>
    <w:rsid w:val="00EB3A8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3693A"/>
    <w:rPr>
      <w:b/>
      <w:bCs/>
    </w:rPr>
  </w:style>
  <w:style w:type="character" w:styleId="CommentReference">
    <w:name w:val="annotation reference"/>
    <w:basedOn w:val="DefaultParagraphFont"/>
    <w:uiPriority w:val="99"/>
    <w:semiHidden/>
    <w:unhideWhenUsed/>
    <w:rsid w:val="003E59DA"/>
    <w:rPr>
      <w:sz w:val="16"/>
      <w:szCs w:val="16"/>
    </w:rPr>
  </w:style>
  <w:style w:type="paragraph" w:styleId="CommentText">
    <w:name w:val="annotation text"/>
    <w:basedOn w:val="Normal"/>
    <w:link w:val="CommentTextChar"/>
    <w:uiPriority w:val="99"/>
    <w:semiHidden/>
    <w:unhideWhenUsed/>
    <w:rsid w:val="003E59DA"/>
    <w:pPr>
      <w:spacing w:line="240" w:lineRule="auto"/>
    </w:pPr>
    <w:rPr>
      <w:sz w:val="20"/>
      <w:szCs w:val="20"/>
    </w:rPr>
  </w:style>
  <w:style w:type="character" w:customStyle="1" w:styleId="CommentTextChar">
    <w:name w:val="Comment Text Char"/>
    <w:basedOn w:val="DefaultParagraphFont"/>
    <w:link w:val="CommentText"/>
    <w:uiPriority w:val="99"/>
    <w:semiHidden/>
    <w:rsid w:val="003E59DA"/>
    <w:rPr>
      <w:sz w:val="20"/>
      <w:szCs w:val="20"/>
    </w:rPr>
  </w:style>
  <w:style w:type="paragraph" w:styleId="CommentSubject">
    <w:name w:val="annotation subject"/>
    <w:basedOn w:val="CommentText"/>
    <w:next w:val="CommentText"/>
    <w:link w:val="CommentSubjectChar"/>
    <w:uiPriority w:val="99"/>
    <w:semiHidden/>
    <w:unhideWhenUsed/>
    <w:rsid w:val="003E59DA"/>
    <w:rPr>
      <w:b/>
      <w:bCs/>
    </w:rPr>
  </w:style>
  <w:style w:type="character" w:customStyle="1" w:styleId="CommentSubjectChar">
    <w:name w:val="Comment Subject Char"/>
    <w:basedOn w:val="CommentTextChar"/>
    <w:link w:val="CommentSubject"/>
    <w:uiPriority w:val="99"/>
    <w:semiHidden/>
    <w:rsid w:val="003E59DA"/>
    <w:rPr>
      <w:b/>
      <w:bCs/>
      <w:sz w:val="20"/>
      <w:szCs w:val="20"/>
    </w:rPr>
  </w:style>
  <w:style w:type="paragraph" w:styleId="BalloonText">
    <w:name w:val="Balloon Text"/>
    <w:basedOn w:val="Normal"/>
    <w:link w:val="BalloonTextChar"/>
    <w:uiPriority w:val="99"/>
    <w:semiHidden/>
    <w:unhideWhenUsed/>
    <w:rsid w:val="003E59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59DA"/>
    <w:rPr>
      <w:rFonts w:ascii="Segoe UI" w:hAnsi="Segoe UI" w:cs="Segoe UI"/>
      <w:sz w:val="18"/>
      <w:szCs w:val="18"/>
    </w:rPr>
  </w:style>
  <w:style w:type="paragraph" w:styleId="Header">
    <w:name w:val="header"/>
    <w:basedOn w:val="Normal"/>
    <w:link w:val="HeaderChar"/>
    <w:uiPriority w:val="99"/>
    <w:unhideWhenUsed/>
    <w:rsid w:val="006D7D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D4A"/>
  </w:style>
  <w:style w:type="paragraph" w:styleId="Footer">
    <w:name w:val="footer"/>
    <w:basedOn w:val="Normal"/>
    <w:link w:val="FooterChar"/>
    <w:uiPriority w:val="99"/>
    <w:unhideWhenUsed/>
    <w:rsid w:val="006D7D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D4A"/>
  </w:style>
  <w:style w:type="paragraph" w:styleId="BodyTextIndent">
    <w:name w:val="Body Text Indent"/>
    <w:basedOn w:val="Normal"/>
    <w:link w:val="BodyTextIndentChar"/>
    <w:uiPriority w:val="99"/>
    <w:semiHidden/>
    <w:unhideWhenUsed/>
    <w:rsid w:val="000E3A34"/>
    <w:pPr>
      <w:ind w:left="360"/>
    </w:pPr>
  </w:style>
  <w:style w:type="character" w:customStyle="1" w:styleId="BodyTextIndentChar">
    <w:name w:val="Body Text Indent Char"/>
    <w:basedOn w:val="DefaultParagraphFont"/>
    <w:link w:val="BodyTextIndent"/>
    <w:uiPriority w:val="99"/>
    <w:semiHidden/>
    <w:rsid w:val="000E3A34"/>
  </w:style>
  <w:style w:type="character" w:customStyle="1" w:styleId="Heading1Char">
    <w:name w:val="Heading 1 Char"/>
    <w:basedOn w:val="DefaultParagraphFont"/>
    <w:link w:val="Heading1"/>
    <w:uiPriority w:val="9"/>
    <w:rsid w:val="0083693A"/>
    <w:rPr>
      <w:rFonts w:asciiTheme="majorHAnsi" w:eastAsiaTheme="majorEastAsia" w:hAnsiTheme="majorHAnsi" w:cstheme="majorBidi"/>
      <w:color w:val="2F5496" w:themeColor="accent1" w:themeShade="BF"/>
      <w:sz w:val="36"/>
      <w:szCs w:val="36"/>
    </w:rPr>
  </w:style>
  <w:style w:type="character" w:customStyle="1" w:styleId="Heading2Char">
    <w:name w:val="Heading 2 Char"/>
    <w:basedOn w:val="DefaultParagraphFont"/>
    <w:link w:val="Heading2"/>
    <w:uiPriority w:val="9"/>
    <w:rsid w:val="0083693A"/>
    <w:rPr>
      <w:rFonts w:asciiTheme="majorHAnsi" w:eastAsiaTheme="majorEastAsia" w:hAnsiTheme="majorHAnsi" w:cstheme="majorBidi"/>
      <w:color w:val="2F5496" w:themeColor="accent1" w:themeShade="BF"/>
      <w:sz w:val="28"/>
      <w:szCs w:val="28"/>
    </w:rPr>
  </w:style>
  <w:style w:type="character" w:customStyle="1" w:styleId="Heading3Char">
    <w:name w:val="Heading 3 Char"/>
    <w:basedOn w:val="DefaultParagraphFont"/>
    <w:link w:val="Heading3"/>
    <w:uiPriority w:val="9"/>
    <w:semiHidden/>
    <w:rsid w:val="0083693A"/>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83693A"/>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83693A"/>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3693A"/>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83693A"/>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83693A"/>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83693A"/>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83693A"/>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83693A"/>
    <w:pPr>
      <w:spacing w:after="0" w:line="240" w:lineRule="auto"/>
      <w:contextualSpacing/>
    </w:pPr>
    <w:rPr>
      <w:rFonts w:asciiTheme="majorHAnsi" w:eastAsiaTheme="majorEastAsia" w:hAnsiTheme="majorHAnsi" w:cstheme="majorBidi"/>
      <w:color w:val="2F5496" w:themeColor="accent1" w:themeShade="BF"/>
      <w:spacing w:val="-7"/>
      <w:sz w:val="80"/>
      <w:szCs w:val="80"/>
    </w:rPr>
  </w:style>
  <w:style w:type="character" w:customStyle="1" w:styleId="TitleChar">
    <w:name w:val="Title Char"/>
    <w:basedOn w:val="DefaultParagraphFont"/>
    <w:link w:val="Title"/>
    <w:uiPriority w:val="10"/>
    <w:rsid w:val="0083693A"/>
    <w:rPr>
      <w:rFonts w:asciiTheme="majorHAnsi" w:eastAsiaTheme="majorEastAsia" w:hAnsiTheme="majorHAnsi" w:cstheme="majorBidi"/>
      <w:color w:val="2F5496" w:themeColor="accent1" w:themeShade="BF"/>
      <w:spacing w:val="-7"/>
      <w:sz w:val="80"/>
      <w:szCs w:val="80"/>
    </w:rPr>
  </w:style>
  <w:style w:type="paragraph" w:styleId="Subtitle">
    <w:name w:val="Subtitle"/>
    <w:basedOn w:val="Normal"/>
    <w:next w:val="Normal"/>
    <w:link w:val="SubtitleChar"/>
    <w:uiPriority w:val="11"/>
    <w:qFormat/>
    <w:rsid w:val="0083693A"/>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83693A"/>
    <w:rPr>
      <w:rFonts w:asciiTheme="majorHAnsi" w:eastAsiaTheme="majorEastAsia" w:hAnsiTheme="majorHAnsi" w:cstheme="majorBidi"/>
      <w:color w:val="404040" w:themeColor="text1" w:themeTint="BF"/>
      <w:sz w:val="30"/>
      <w:szCs w:val="30"/>
    </w:rPr>
  </w:style>
  <w:style w:type="character" w:styleId="Emphasis">
    <w:name w:val="Emphasis"/>
    <w:basedOn w:val="DefaultParagraphFont"/>
    <w:uiPriority w:val="20"/>
    <w:qFormat/>
    <w:rsid w:val="0083693A"/>
    <w:rPr>
      <w:i/>
      <w:iCs/>
    </w:rPr>
  </w:style>
  <w:style w:type="paragraph" w:styleId="NoSpacing">
    <w:name w:val="No Spacing"/>
    <w:uiPriority w:val="1"/>
    <w:qFormat/>
    <w:rsid w:val="0083693A"/>
    <w:pPr>
      <w:spacing w:after="0" w:line="240" w:lineRule="auto"/>
    </w:pPr>
  </w:style>
  <w:style w:type="paragraph" w:styleId="Quote">
    <w:name w:val="Quote"/>
    <w:basedOn w:val="Normal"/>
    <w:next w:val="Normal"/>
    <w:link w:val="QuoteChar"/>
    <w:uiPriority w:val="29"/>
    <w:qFormat/>
    <w:rsid w:val="0083693A"/>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83693A"/>
    <w:rPr>
      <w:i/>
      <w:iCs/>
    </w:rPr>
  </w:style>
  <w:style w:type="paragraph" w:styleId="IntenseQuote">
    <w:name w:val="Intense Quote"/>
    <w:basedOn w:val="Normal"/>
    <w:next w:val="Normal"/>
    <w:link w:val="IntenseQuoteChar"/>
    <w:uiPriority w:val="30"/>
    <w:qFormat/>
    <w:rsid w:val="0083693A"/>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IntenseQuoteChar">
    <w:name w:val="Intense Quote Char"/>
    <w:basedOn w:val="DefaultParagraphFont"/>
    <w:link w:val="IntenseQuote"/>
    <w:uiPriority w:val="30"/>
    <w:rsid w:val="0083693A"/>
    <w:rPr>
      <w:rFonts w:asciiTheme="majorHAnsi" w:eastAsiaTheme="majorEastAsia" w:hAnsiTheme="majorHAnsi" w:cstheme="majorBidi"/>
      <w:color w:val="4472C4" w:themeColor="accent1"/>
      <w:sz w:val="28"/>
      <w:szCs w:val="28"/>
    </w:rPr>
  </w:style>
  <w:style w:type="character" w:styleId="SubtleEmphasis">
    <w:name w:val="Subtle Emphasis"/>
    <w:basedOn w:val="DefaultParagraphFont"/>
    <w:uiPriority w:val="19"/>
    <w:qFormat/>
    <w:rsid w:val="0083693A"/>
    <w:rPr>
      <w:i/>
      <w:iCs/>
      <w:color w:val="595959" w:themeColor="text1" w:themeTint="A6"/>
    </w:rPr>
  </w:style>
  <w:style w:type="character" w:styleId="IntenseEmphasis">
    <w:name w:val="Intense Emphasis"/>
    <w:basedOn w:val="DefaultParagraphFont"/>
    <w:uiPriority w:val="21"/>
    <w:qFormat/>
    <w:rsid w:val="0083693A"/>
    <w:rPr>
      <w:b/>
      <w:bCs/>
      <w:i/>
      <w:iCs/>
    </w:rPr>
  </w:style>
  <w:style w:type="character" w:styleId="SubtleReference">
    <w:name w:val="Subtle Reference"/>
    <w:basedOn w:val="DefaultParagraphFont"/>
    <w:uiPriority w:val="31"/>
    <w:qFormat/>
    <w:rsid w:val="0083693A"/>
    <w:rPr>
      <w:smallCaps/>
      <w:color w:val="404040" w:themeColor="text1" w:themeTint="BF"/>
    </w:rPr>
  </w:style>
  <w:style w:type="character" w:styleId="IntenseReference">
    <w:name w:val="Intense Reference"/>
    <w:basedOn w:val="DefaultParagraphFont"/>
    <w:uiPriority w:val="32"/>
    <w:qFormat/>
    <w:rsid w:val="0083693A"/>
    <w:rPr>
      <w:b/>
      <w:bCs/>
      <w:smallCaps/>
      <w:u w:val="single"/>
    </w:rPr>
  </w:style>
  <w:style w:type="character" w:styleId="BookTitle">
    <w:name w:val="Book Title"/>
    <w:basedOn w:val="DefaultParagraphFont"/>
    <w:uiPriority w:val="33"/>
    <w:qFormat/>
    <w:rsid w:val="0083693A"/>
    <w:rPr>
      <w:b/>
      <w:bCs/>
      <w:smallCaps/>
    </w:rPr>
  </w:style>
  <w:style w:type="paragraph" w:styleId="TOCHeading">
    <w:name w:val="TOC Heading"/>
    <w:basedOn w:val="Heading1"/>
    <w:next w:val="Normal"/>
    <w:uiPriority w:val="39"/>
    <w:semiHidden/>
    <w:unhideWhenUsed/>
    <w:qFormat/>
    <w:rsid w:val="0083693A"/>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4866172">
      <w:bodyDiv w:val="1"/>
      <w:marLeft w:val="0"/>
      <w:marRight w:val="0"/>
      <w:marTop w:val="0"/>
      <w:marBottom w:val="0"/>
      <w:divBdr>
        <w:top w:val="none" w:sz="0" w:space="0" w:color="auto"/>
        <w:left w:val="none" w:sz="0" w:space="0" w:color="auto"/>
        <w:bottom w:val="none" w:sz="0" w:space="0" w:color="auto"/>
        <w:right w:val="none" w:sz="0" w:space="0" w:color="auto"/>
      </w:divBdr>
    </w:div>
    <w:div w:id="618878864">
      <w:bodyDiv w:val="1"/>
      <w:marLeft w:val="0"/>
      <w:marRight w:val="0"/>
      <w:marTop w:val="0"/>
      <w:marBottom w:val="0"/>
      <w:divBdr>
        <w:top w:val="none" w:sz="0" w:space="0" w:color="auto"/>
        <w:left w:val="none" w:sz="0" w:space="0" w:color="auto"/>
        <w:bottom w:val="none" w:sz="0" w:space="0" w:color="auto"/>
        <w:right w:val="none" w:sz="0" w:space="0" w:color="auto"/>
      </w:divBdr>
    </w:div>
    <w:div w:id="1051614830">
      <w:bodyDiv w:val="1"/>
      <w:marLeft w:val="0"/>
      <w:marRight w:val="0"/>
      <w:marTop w:val="0"/>
      <w:marBottom w:val="0"/>
      <w:divBdr>
        <w:top w:val="none" w:sz="0" w:space="0" w:color="auto"/>
        <w:left w:val="none" w:sz="0" w:space="0" w:color="auto"/>
        <w:bottom w:val="none" w:sz="0" w:space="0" w:color="auto"/>
        <w:right w:val="none" w:sz="0" w:space="0" w:color="auto"/>
      </w:divBdr>
    </w:div>
    <w:div w:id="1166703395">
      <w:bodyDiv w:val="1"/>
      <w:marLeft w:val="0"/>
      <w:marRight w:val="0"/>
      <w:marTop w:val="0"/>
      <w:marBottom w:val="0"/>
      <w:divBdr>
        <w:top w:val="none" w:sz="0" w:space="0" w:color="auto"/>
        <w:left w:val="none" w:sz="0" w:space="0" w:color="auto"/>
        <w:bottom w:val="none" w:sz="0" w:space="0" w:color="auto"/>
        <w:right w:val="none" w:sz="0" w:space="0" w:color="auto"/>
      </w:divBdr>
    </w:div>
    <w:div w:id="1843666337">
      <w:bodyDiv w:val="1"/>
      <w:marLeft w:val="0"/>
      <w:marRight w:val="0"/>
      <w:marTop w:val="0"/>
      <w:marBottom w:val="0"/>
      <w:divBdr>
        <w:top w:val="none" w:sz="0" w:space="0" w:color="auto"/>
        <w:left w:val="none" w:sz="0" w:space="0" w:color="auto"/>
        <w:bottom w:val="none" w:sz="0" w:space="0" w:color="auto"/>
        <w:right w:val="none" w:sz="0" w:space="0" w:color="auto"/>
      </w:divBdr>
    </w:div>
    <w:div w:id="1900021175">
      <w:bodyDiv w:val="1"/>
      <w:marLeft w:val="0"/>
      <w:marRight w:val="0"/>
      <w:marTop w:val="0"/>
      <w:marBottom w:val="0"/>
      <w:divBdr>
        <w:top w:val="none" w:sz="0" w:space="0" w:color="auto"/>
        <w:left w:val="none" w:sz="0" w:space="0" w:color="auto"/>
        <w:bottom w:val="none" w:sz="0" w:space="0" w:color="auto"/>
        <w:right w:val="none" w:sz="0" w:space="0" w:color="auto"/>
      </w:divBdr>
    </w:div>
    <w:div w:id="1989701138">
      <w:bodyDiv w:val="1"/>
      <w:marLeft w:val="0"/>
      <w:marRight w:val="0"/>
      <w:marTop w:val="0"/>
      <w:marBottom w:val="0"/>
      <w:divBdr>
        <w:top w:val="none" w:sz="0" w:space="0" w:color="auto"/>
        <w:left w:val="none" w:sz="0" w:space="0" w:color="auto"/>
        <w:bottom w:val="none" w:sz="0" w:space="0" w:color="auto"/>
        <w:right w:val="none" w:sz="0" w:space="0" w:color="auto"/>
      </w:divBdr>
    </w:div>
    <w:div w:id="2062899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epa.gov/pesticide-registration/list-n-disinfectants-use-against-sars-cov-2" TargetMode="External"/><Relationship Id="rId18" Type="http://schemas.openxmlformats.org/officeDocument/2006/relationships/hyperlink" Target="http://www.cdc.gov/travel" TargetMode="External"/><Relationship Id="rId26"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image" Target="media/image2.jpeg"/><Relationship Id="rId34"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cdc.gov/handwashing/materials.html" TargetMode="External"/><Relationship Id="rId17" Type="http://schemas.openxmlformats.org/officeDocument/2006/relationships/hyperlink" Target="https://www.cdc.gov/handwashing/index.html"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2" Type="http://schemas.openxmlformats.org/officeDocument/2006/relationships/customXml" Target="../customXml/item2.xml"/><Relationship Id="rId16" Type="http://schemas.openxmlformats.org/officeDocument/2006/relationships/hyperlink" Target="http://www.cdc.gov/healthywater/hygiene/etiquette/coughing_sneezing.html" TargetMode="External"/><Relationship Id="rId20" Type="http://schemas.openxmlformats.org/officeDocument/2006/relationships/hyperlink" Target="https://www.cdc.gov/coronavirus/2019-ncov/about/symptoms.html" TargetMode="External"/><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dc.gov/healthywater/hygiene/etiquette/coughing_sneezing.html" TargetMode="External"/><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epa.gov/sites/production/files/2020-03/documents/sars-cov-2-list_03-03-2020.pdf" TargetMode="External"/><Relationship Id="rId23" Type="http://schemas.openxmlformats.org/officeDocument/2006/relationships/oleObject" Target="embeddings/oleObject1.bin"/><Relationship Id="rId28" Type="http://schemas.openxmlformats.org/officeDocument/2006/relationships/image" Target="media/image6.emf"/><Relationship Id="rId36" Type="http://schemas.openxmlformats.org/officeDocument/2006/relationships/fontTable" Target="fontTable.xml"/><Relationship Id="rId10" Type="http://schemas.openxmlformats.org/officeDocument/2006/relationships/hyperlink" Target="https://www.cdc.gov/nonpharmaceutical-interventions/tools-resources/educational-materials.html" TargetMode="External"/><Relationship Id="rId19" Type="http://schemas.openxmlformats.org/officeDocument/2006/relationships/hyperlink" Target="https://www.cdc.gov/coronavirus/2019-ncov/travelers/index.html" TargetMode="External"/><Relationship Id="rId31" Type="http://schemas.openxmlformats.org/officeDocument/2006/relationships/oleObject" Target="embeddings/oleObject5.bin"/><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3.emf"/><Relationship Id="rId27" Type="http://schemas.openxmlformats.org/officeDocument/2006/relationships/oleObject" Target="embeddings/oleObject3.bin"/><Relationship Id="rId30" Type="http://schemas.openxmlformats.org/officeDocument/2006/relationships/image" Target="media/image7.emf"/><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C5E7172BCDB347B5E88024E8FACD08" ma:contentTypeVersion="15" ma:contentTypeDescription="Create a new document." ma:contentTypeScope="" ma:versionID="2f15dab07b7a3df0e4a0158d06145044">
  <xsd:schema xmlns:xsd="http://www.w3.org/2001/XMLSchema" xmlns:xs="http://www.w3.org/2001/XMLSchema" xmlns:p="http://schemas.microsoft.com/office/2006/metadata/properties" xmlns:ns1="http://schemas.microsoft.com/sharepoint/v3" xmlns:ns3="fd4b810b-5c7b-486f-8c3a-99a4fa1ddf76" xmlns:ns4="5e107022-cb6d-446c-8a2c-d05c1cab5536" targetNamespace="http://schemas.microsoft.com/office/2006/metadata/properties" ma:root="true" ma:fieldsID="d44ccbe74a3b0779d88653278a150820" ns1:_="" ns3:_="" ns4:_="">
    <xsd:import namespace="http://schemas.microsoft.com/sharepoint/v3"/>
    <xsd:import namespace="fd4b810b-5c7b-486f-8c3a-99a4fa1ddf76"/>
    <xsd:import namespace="5e107022-cb6d-446c-8a2c-d05c1cab553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4b810b-5c7b-486f-8c3a-99a4fa1ddf7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107022-cb6d-446c-8a2c-d05c1cab553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89B3D00-03B2-4C3B-8BCA-084F0450D2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d4b810b-5c7b-486f-8c3a-99a4fa1ddf76"/>
    <ds:schemaRef ds:uri="5e107022-cb6d-446c-8a2c-d05c1cab55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1B11FB9-51FC-4F3F-9D5C-818C0C585690}">
  <ds:schemaRefs>
    <ds:schemaRef ds:uri="http://schemas.microsoft.com/sharepoint/v3/contenttype/forms"/>
  </ds:schemaRefs>
</ds:datastoreItem>
</file>

<file path=customXml/itemProps3.xml><?xml version="1.0" encoding="utf-8"?>
<ds:datastoreItem xmlns:ds="http://schemas.openxmlformats.org/officeDocument/2006/customXml" ds:itemID="{F8A9AB81-9C0C-49F1-8310-EF5B114773A0}">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7</Pages>
  <Words>1546</Words>
  <Characters>8815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Reseco Group Holdings</dc:creator>
  <cp:keywords/>
  <dc:description/>
  <cp:lastModifiedBy>Rebeka Johnson</cp:lastModifiedBy>
  <cp:revision>36</cp:revision>
  <dcterms:created xsi:type="dcterms:W3CDTF">2020-04-28T16:03:00Z</dcterms:created>
  <dcterms:modified xsi:type="dcterms:W3CDTF">2020-04-28T16:38:00Z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0x010100FBC5E7172BCDB347B5E88024E8FACD08</vt:lpwstr>
  </property>
</Properties>
</file>